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1570" w:rsidRPr="00CC3D18" w:rsidRDefault="006060AA" w:rsidP="00461570">
      <w:pPr>
        <w:jc w:val="center"/>
        <w:rPr>
          <w:b/>
          <w:sz w:val="28"/>
          <w:szCs w:val="28"/>
          <w:u w:val="single"/>
        </w:rPr>
      </w:pPr>
      <w:r>
        <w:rPr>
          <w:b/>
          <w:sz w:val="28"/>
          <w:szCs w:val="28"/>
          <w:u w:val="single"/>
        </w:rPr>
        <w:t>Assemblée Générale 2013/2014 Refuge Notre Dame des Neiges Samedi 29 novembre 2014</w:t>
      </w:r>
      <w:r w:rsidR="00461570" w:rsidRPr="00CC3D18">
        <w:rPr>
          <w:b/>
          <w:sz w:val="28"/>
          <w:szCs w:val="28"/>
          <w:u w:val="single"/>
        </w:rPr>
        <w:t xml:space="preserve"> à</w:t>
      </w:r>
      <w:r w:rsidR="00461570">
        <w:rPr>
          <w:b/>
          <w:sz w:val="28"/>
          <w:szCs w:val="28"/>
          <w:u w:val="single"/>
        </w:rPr>
        <w:t xml:space="preserve"> 17h00</w:t>
      </w:r>
    </w:p>
    <w:p w:rsidR="004A569A" w:rsidRPr="001C4398" w:rsidRDefault="006060AA">
      <w:pPr>
        <w:pStyle w:val="Normal1"/>
        <w:rPr>
          <w:rFonts w:asciiTheme="minorHAnsi" w:hAnsiTheme="minorHAnsi"/>
        </w:rPr>
      </w:pPr>
      <w:r>
        <w:rPr>
          <w:rFonts w:asciiTheme="minorHAnsi" w:eastAsia="Calibri" w:hAnsiTheme="minorHAnsi" w:cs="Calibri"/>
        </w:rPr>
        <w:t>Présents : 48</w:t>
      </w:r>
      <w:r w:rsidR="00502F6F" w:rsidRPr="001C4398">
        <w:rPr>
          <w:rFonts w:asciiTheme="minorHAnsi" w:eastAsia="Calibri" w:hAnsiTheme="minorHAnsi" w:cs="Calibri"/>
        </w:rPr>
        <w:t xml:space="preserve"> personnes du GUMS</w:t>
      </w:r>
      <w:r>
        <w:rPr>
          <w:rFonts w:asciiTheme="minorHAnsi" w:eastAsia="Calibri" w:hAnsiTheme="minorHAnsi" w:cs="Calibri"/>
        </w:rPr>
        <w:t> : 39 personnes inscrites en 2013-2014, 7 personnes inscrites en 2014-2015 et 4</w:t>
      </w:r>
      <w:r w:rsidR="00461570">
        <w:rPr>
          <w:rFonts w:asciiTheme="minorHAnsi" w:eastAsia="Calibri" w:hAnsiTheme="minorHAnsi" w:cs="Calibri"/>
        </w:rPr>
        <w:t xml:space="preserve"> pouvoirs = 54</w:t>
      </w:r>
      <w:r w:rsidR="00502F6F" w:rsidRPr="001C4398">
        <w:rPr>
          <w:rFonts w:asciiTheme="minorHAnsi" w:eastAsia="Calibri" w:hAnsiTheme="minorHAnsi" w:cs="Calibri"/>
        </w:rPr>
        <w:t xml:space="preserve"> votants</w:t>
      </w:r>
    </w:p>
    <w:p w:rsidR="004A569A" w:rsidRPr="001C4398" w:rsidRDefault="00461570">
      <w:pPr>
        <w:pStyle w:val="Normal1"/>
        <w:rPr>
          <w:rFonts w:asciiTheme="minorHAnsi" w:hAnsiTheme="minorHAnsi"/>
        </w:rPr>
      </w:pPr>
      <w:r>
        <w:rPr>
          <w:rFonts w:asciiTheme="minorHAnsi" w:eastAsia="Calibri" w:hAnsiTheme="minorHAnsi" w:cs="Calibri"/>
        </w:rPr>
        <w:t>Le vo</w:t>
      </w:r>
      <w:r w:rsidR="006060AA">
        <w:rPr>
          <w:rFonts w:asciiTheme="minorHAnsi" w:eastAsia="Calibri" w:hAnsiTheme="minorHAnsi" w:cs="Calibri"/>
        </w:rPr>
        <w:t>te s’effectue à main levée.</w:t>
      </w:r>
    </w:p>
    <w:p w:rsidR="004A569A" w:rsidRPr="001C4398" w:rsidRDefault="004A569A">
      <w:pPr>
        <w:pStyle w:val="Normal1"/>
        <w:rPr>
          <w:rFonts w:asciiTheme="minorHAnsi" w:hAnsiTheme="minorHAnsi"/>
        </w:rPr>
      </w:pPr>
    </w:p>
    <w:p w:rsidR="004A569A" w:rsidRPr="001C4398" w:rsidRDefault="00502F6F">
      <w:pPr>
        <w:pStyle w:val="Normal1"/>
        <w:rPr>
          <w:rFonts w:asciiTheme="minorHAnsi" w:hAnsiTheme="minorHAnsi"/>
        </w:rPr>
      </w:pPr>
      <w:r w:rsidRPr="001C4398">
        <w:rPr>
          <w:rFonts w:asciiTheme="minorHAnsi" w:eastAsia="Calibri" w:hAnsiTheme="minorHAnsi" w:cs="Calibri"/>
        </w:rPr>
        <w:t>Déroulé :</w:t>
      </w:r>
    </w:p>
    <w:p w:rsidR="004A569A" w:rsidRPr="001C4398" w:rsidRDefault="00502F6F">
      <w:pPr>
        <w:pStyle w:val="Normal1"/>
        <w:numPr>
          <w:ilvl w:val="0"/>
          <w:numId w:val="1"/>
        </w:numPr>
        <w:ind w:hanging="360"/>
        <w:rPr>
          <w:rFonts w:asciiTheme="minorHAnsi" w:hAnsiTheme="minorHAnsi"/>
        </w:rPr>
      </w:pPr>
      <w:r w:rsidRPr="001C4398">
        <w:rPr>
          <w:rFonts w:asciiTheme="minorHAnsi" w:eastAsia="Calibri" w:hAnsiTheme="minorHAnsi" w:cs="Calibri"/>
        </w:rPr>
        <w:t>Rapport Moral</w:t>
      </w:r>
      <w:r w:rsidR="00340600">
        <w:rPr>
          <w:rFonts w:asciiTheme="minorHAnsi" w:eastAsia="Calibri" w:hAnsiTheme="minorHAnsi" w:cs="Calibri"/>
        </w:rPr>
        <w:t xml:space="preserve"> et Activités</w:t>
      </w:r>
    </w:p>
    <w:p w:rsidR="004A569A" w:rsidRPr="001C4398" w:rsidRDefault="00502F6F">
      <w:pPr>
        <w:pStyle w:val="Normal1"/>
        <w:numPr>
          <w:ilvl w:val="0"/>
          <w:numId w:val="1"/>
        </w:numPr>
        <w:ind w:hanging="360"/>
        <w:rPr>
          <w:rFonts w:asciiTheme="minorHAnsi" w:hAnsiTheme="minorHAnsi"/>
        </w:rPr>
      </w:pPr>
      <w:r w:rsidRPr="001C4398">
        <w:rPr>
          <w:rFonts w:asciiTheme="minorHAnsi" w:eastAsia="Calibri" w:hAnsiTheme="minorHAnsi" w:cs="Calibri"/>
        </w:rPr>
        <w:t>Rapport financier</w:t>
      </w:r>
    </w:p>
    <w:p w:rsidR="004A569A" w:rsidRPr="001C4398" w:rsidRDefault="008D0BFD">
      <w:pPr>
        <w:pStyle w:val="Normal1"/>
        <w:numPr>
          <w:ilvl w:val="0"/>
          <w:numId w:val="1"/>
        </w:numPr>
        <w:ind w:hanging="360"/>
        <w:rPr>
          <w:rFonts w:asciiTheme="minorHAnsi" w:hAnsiTheme="minorHAnsi"/>
        </w:rPr>
      </w:pPr>
      <w:r>
        <w:rPr>
          <w:rFonts w:asciiTheme="minorHAnsi" w:eastAsia="Calibri" w:hAnsiTheme="minorHAnsi" w:cs="Calibri"/>
        </w:rPr>
        <w:t>Élection du Comité Directeur</w:t>
      </w:r>
      <w:r w:rsidR="006060AA">
        <w:rPr>
          <w:rFonts w:asciiTheme="minorHAnsi" w:eastAsia="Calibri" w:hAnsiTheme="minorHAnsi" w:cs="Calibri"/>
        </w:rPr>
        <w:t xml:space="preserve"> 2015</w:t>
      </w:r>
    </w:p>
    <w:p w:rsidR="004A569A" w:rsidRPr="00943F3D" w:rsidRDefault="006060AA">
      <w:pPr>
        <w:pStyle w:val="Normal1"/>
        <w:numPr>
          <w:ilvl w:val="0"/>
          <w:numId w:val="1"/>
        </w:numPr>
        <w:ind w:hanging="360"/>
        <w:rPr>
          <w:rFonts w:asciiTheme="minorHAnsi" w:hAnsiTheme="minorHAnsi"/>
        </w:rPr>
      </w:pPr>
      <w:r>
        <w:rPr>
          <w:rFonts w:asciiTheme="minorHAnsi" w:eastAsia="Calibri" w:hAnsiTheme="minorHAnsi" w:cs="Calibri"/>
        </w:rPr>
        <w:t>Orientations 2015</w:t>
      </w:r>
      <w:r w:rsidR="00502F6F" w:rsidRPr="001C4398">
        <w:rPr>
          <w:rFonts w:asciiTheme="minorHAnsi" w:eastAsia="Calibri" w:hAnsiTheme="minorHAnsi" w:cs="Calibri"/>
        </w:rPr>
        <w:t xml:space="preserve"> et projets</w:t>
      </w:r>
    </w:p>
    <w:p w:rsidR="004A569A" w:rsidRPr="006060AA" w:rsidRDefault="00943F3D" w:rsidP="006060AA">
      <w:pPr>
        <w:pStyle w:val="Normal1"/>
        <w:numPr>
          <w:ilvl w:val="0"/>
          <w:numId w:val="1"/>
        </w:numPr>
        <w:ind w:hanging="360"/>
        <w:rPr>
          <w:rFonts w:asciiTheme="minorHAnsi" w:hAnsiTheme="minorHAnsi"/>
        </w:rPr>
      </w:pPr>
      <w:r>
        <w:rPr>
          <w:rFonts w:asciiTheme="minorHAnsi" w:eastAsia="Calibri" w:hAnsiTheme="minorHAnsi" w:cs="Calibri"/>
        </w:rPr>
        <w:t>Réunion Comité Directeur</w:t>
      </w:r>
    </w:p>
    <w:p w:rsidR="004A569A" w:rsidRDefault="004A569A">
      <w:pPr>
        <w:pStyle w:val="Normal1"/>
        <w:jc w:val="both"/>
        <w:rPr>
          <w:rFonts w:asciiTheme="minorHAnsi" w:hAnsiTheme="minorHAnsi"/>
        </w:rPr>
      </w:pPr>
    </w:p>
    <w:p w:rsidR="00461570" w:rsidRDefault="00461570">
      <w:pPr>
        <w:pStyle w:val="Normal1"/>
        <w:jc w:val="both"/>
        <w:rPr>
          <w:rFonts w:asciiTheme="minorHAnsi" w:hAnsiTheme="minorHAnsi"/>
        </w:rPr>
      </w:pPr>
    </w:p>
    <w:p w:rsidR="004A569A" w:rsidRPr="001C4398" w:rsidRDefault="004A569A">
      <w:pPr>
        <w:pStyle w:val="Normal1"/>
        <w:jc w:val="both"/>
        <w:rPr>
          <w:rFonts w:asciiTheme="minorHAnsi" w:hAnsiTheme="minorHAnsi"/>
        </w:rPr>
      </w:pPr>
    </w:p>
    <w:p w:rsidR="004A569A" w:rsidRPr="00225209" w:rsidRDefault="00502F6F" w:rsidP="00222818">
      <w:pPr>
        <w:pStyle w:val="Titre1"/>
        <w:rPr>
          <w:rFonts w:asciiTheme="minorHAnsi" w:hAnsiTheme="minorHAnsi"/>
          <w:u w:val="double"/>
        </w:rPr>
      </w:pPr>
      <w:r w:rsidRPr="00225209">
        <w:rPr>
          <w:rFonts w:asciiTheme="minorHAnsi" w:eastAsia="Calibri" w:hAnsiTheme="minorHAnsi"/>
          <w:u w:val="double"/>
        </w:rPr>
        <w:t>RAPPORT MORAL</w:t>
      </w:r>
      <w:r w:rsidR="00340600" w:rsidRPr="00225209">
        <w:rPr>
          <w:rFonts w:asciiTheme="minorHAnsi" w:eastAsia="Calibri" w:hAnsiTheme="minorHAnsi"/>
          <w:u w:val="double"/>
        </w:rPr>
        <w:t xml:space="preserve"> ET ACTIVITES</w:t>
      </w:r>
    </w:p>
    <w:p w:rsidR="00714C5C" w:rsidRPr="001C4398" w:rsidRDefault="00714C5C" w:rsidP="00714C5C">
      <w:pPr>
        <w:pStyle w:val="Normal1"/>
        <w:rPr>
          <w:rFonts w:asciiTheme="minorHAnsi" w:eastAsia="Calibri" w:hAnsiTheme="minorHAnsi" w:cs="Calibri"/>
        </w:rPr>
      </w:pPr>
    </w:p>
    <w:p w:rsidR="004A569A" w:rsidRPr="00431339" w:rsidRDefault="00431339" w:rsidP="00431339">
      <w:pPr>
        <w:pStyle w:val="Titre2"/>
        <w:numPr>
          <w:ilvl w:val="0"/>
          <w:numId w:val="0"/>
        </w:numPr>
        <w:ind w:left="1146" w:hanging="720"/>
        <w:rPr>
          <w:rFonts w:asciiTheme="minorHAnsi" w:hAnsiTheme="minorHAnsi"/>
          <w:sz w:val="24"/>
        </w:rPr>
      </w:pPr>
      <w:r w:rsidRPr="00431339">
        <w:rPr>
          <w:rFonts w:asciiTheme="minorHAnsi" w:hAnsiTheme="minorHAnsi"/>
          <w:sz w:val="24"/>
        </w:rPr>
        <w:t>INTRODUCTION</w:t>
      </w:r>
    </w:p>
    <w:p w:rsidR="00F27040" w:rsidRDefault="00F27040" w:rsidP="00F27040">
      <w:pPr>
        <w:pStyle w:val="Normal1"/>
      </w:pPr>
      <w:r>
        <w:t>Nathalie F.</w:t>
      </w:r>
    </w:p>
    <w:p w:rsidR="00651D84" w:rsidRDefault="00651D84" w:rsidP="00F27040">
      <w:pPr>
        <w:pStyle w:val="Normal1"/>
      </w:pPr>
    </w:p>
    <w:p w:rsidR="00651D84" w:rsidRPr="00B81DA8" w:rsidRDefault="00651D84" w:rsidP="00651D84">
      <w:pPr>
        <w:tabs>
          <w:tab w:val="center" w:pos="4536"/>
        </w:tabs>
      </w:pPr>
      <w:r w:rsidRPr="00B81DA8">
        <w:t xml:space="preserve">Le bureau du </w:t>
      </w:r>
      <w:proofErr w:type="spellStart"/>
      <w:r w:rsidRPr="00B81DA8">
        <w:t>Gums</w:t>
      </w:r>
      <w:proofErr w:type="spellEnd"/>
      <w:r w:rsidRPr="00B81DA8">
        <w:t xml:space="preserve"> s’est réuni 3 fois et le Comité Directeur s’est réuni 4 fois. Cela a permis :</w:t>
      </w:r>
    </w:p>
    <w:p w:rsidR="00651D84" w:rsidRPr="00B81DA8" w:rsidRDefault="00651D84" w:rsidP="002A063F">
      <w:pPr>
        <w:pStyle w:val="Paragraphedeliste"/>
        <w:numPr>
          <w:ilvl w:val="0"/>
          <w:numId w:val="5"/>
        </w:numPr>
        <w:tabs>
          <w:tab w:val="center" w:pos="4536"/>
        </w:tabs>
      </w:pPr>
      <w:r w:rsidRPr="00B81DA8">
        <w:rPr>
          <w:u w:val="single"/>
        </w:rPr>
        <w:t>En communication</w:t>
      </w:r>
      <w:r w:rsidRPr="00B81DA8">
        <w:t> :</w:t>
      </w:r>
      <w:r w:rsidRPr="00B81DA8">
        <w:tab/>
        <w:t xml:space="preserve">                                           -    De relancer les mercredis plage </w:t>
      </w:r>
      <w:proofErr w:type="spellStart"/>
      <w:r w:rsidRPr="00B81DA8">
        <w:t>Veyrier</w:t>
      </w:r>
      <w:proofErr w:type="spellEnd"/>
      <w:r w:rsidRPr="00B81DA8">
        <w:t xml:space="preserve"> du Lac</w:t>
      </w:r>
    </w:p>
    <w:p w:rsidR="00651D84" w:rsidRPr="00B81DA8" w:rsidRDefault="00651D84" w:rsidP="002A063F">
      <w:pPr>
        <w:pStyle w:val="Paragraphedeliste"/>
        <w:numPr>
          <w:ilvl w:val="0"/>
          <w:numId w:val="6"/>
        </w:numPr>
        <w:tabs>
          <w:tab w:val="center" w:pos="4536"/>
        </w:tabs>
      </w:pPr>
      <w:r w:rsidRPr="00B81DA8">
        <w:t xml:space="preserve">De créer une liste de diffusion </w:t>
      </w:r>
      <w:proofErr w:type="spellStart"/>
      <w:r w:rsidRPr="00B81DA8">
        <w:t>Alpi</w:t>
      </w:r>
      <w:proofErr w:type="spellEnd"/>
    </w:p>
    <w:p w:rsidR="00651D84" w:rsidRPr="00B81DA8" w:rsidRDefault="00651D84" w:rsidP="002A063F">
      <w:pPr>
        <w:pStyle w:val="Paragraphedeliste"/>
        <w:numPr>
          <w:ilvl w:val="0"/>
          <w:numId w:val="6"/>
        </w:numPr>
        <w:tabs>
          <w:tab w:val="center" w:pos="4536"/>
        </w:tabs>
      </w:pPr>
      <w:r w:rsidRPr="00B81DA8">
        <w:t>De créer un compte Facebook</w:t>
      </w:r>
    </w:p>
    <w:p w:rsidR="00651D84" w:rsidRPr="00B81DA8" w:rsidRDefault="00651D84" w:rsidP="002A063F">
      <w:pPr>
        <w:pStyle w:val="Paragraphedeliste"/>
        <w:numPr>
          <w:ilvl w:val="0"/>
          <w:numId w:val="6"/>
        </w:numPr>
        <w:tabs>
          <w:tab w:val="center" w:pos="4536"/>
        </w:tabs>
      </w:pPr>
      <w:r w:rsidRPr="00B81DA8">
        <w:t>De prendre la décision de ne pas participer au Forum des associations de la ville de Seynod</w:t>
      </w:r>
    </w:p>
    <w:p w:rsidR="00651D84" w:rsidRPr="00B81DA8" w:rsidRDefault="00651D84" w:rsidP="002A063F">
      <w:pPr>
        <w:pStyle w:val="Paragraphedeliste"/>
        <w:numPr>
          <w:ilvl w:val="0"/>
          <w:numId w:val="6"/>
        </w:numPr>
        <w:tabs>
          <w:tab w:val="center" w:pos="4536"/>
        </w:tabs>
      </w:pPr>
      <w:r w:rsidRPr="00B81DA8">
        <w:t>De créer une adresse mail « Formation » gérée par Michel C et une adresse mail « Bureau » gérée par Nathalie</w:t>
      </w:r>
    </w:p>
    <w:p w:rsidR="00651D84" w:rsidRPr="00B81DA8" w:rsidRDefault="00651D84" w:rsidP="002A063F">
      <w:pPr>
        <w:pStyle w:val="Paragraphedeliste"/>
        <w:numPr>
          <w:ilvl w:val="0"/>
          <w:numId w:val="6"/>
        </w:numPr>
        <w:tabs>
          <w:tab w:val="center" w:pos="4536"/>
        </w:tabs>
      </w:pPr>
      <w:r w:rsidRPr="00B81DA8">
        <w:t>D’organiser un concours de soupe sur une idée d’</w:t>
      </w:r>
      <w:proofErr w:type="spellStart"/>
      <w:r w:rsidRPr="00B81DA8">
        <w:t>Anais</w:t>
      </w:r>
      <w:proofErr w:type="spellEnd"/>
    </w:p>
    <w:p w:rsidR="00651D84" w:rsidRPr="00B81DA8" w:rsidRDefault="00B81DA8" w:rsidP="00B81DA8">
      <w:pPr>
        <w:tabs>
          <w:tab w:val="center" w:pos="4536"/>
          <w:tab w:val="left" w:pos="6000"/>
        </w:tabs>
        <w:ind w:left="4965"/>
      </w:pPr>
      <w:r w:rsidRPr="00B81DA8">
        <w:tab/>
      </w:r>
    </w:p>
    <w:p w:rsidR="00651D84" w:rsidRPr="00B81DA8" w:rsidRDefault="00651D84" w:rsidP="002A063F">
      <w:pPr>
        <w:pStyle w:val="Paragraphedeliste"/>
        <w:numPr>
          <w:ilvl w:val="0"/>
          <w:numId w:val="5"/>
        </w:numPr>
        <w:tabs>
          <w:tab w:val="center" w:pos="4536"/>
        </w:tabs>
      </w:pPr>
      <w:r w:rsidRPr="00B81DA8">
        <w:rPr>
          <w:u w:val="single"/>
        </w:rPr>
        <w:t>En Inscription</w:t>
      </w:r>
      <w:r w:rsidRPr="00B81DA8">
        <w:t> :</w:t>
      </w:r>
    </w:p>
    <w:p w:rsidR="00651D84" w:rsidRPr="009F0EE7" w:rsidRDefault="00651D84" w:rsidP="002A063F">
      <w:pPr>
        <w:pStyle w:val="Paragraphedeliste"/>
        <w:numPr>
          <w:ilvl w:val="0"/>
          <w:numId w:val="7"/>
        </w:numPr>
        <w:tabs>
          <w:tab w:val="center" w:pos="4536"/>
        </w:tabs>
        <w:rPr>
          <w:sz w:val="28"/>
          <w:szCs w:val="28"/>
        </w:rPr>
      </w:pPr>
      <w:r w:rsidRPr="009F0EE7">
        <w:rPr>
          <w:sz w:val="24"/>
          <w:szCs w:val="24"/>
        </w:rPr>
        <w:t>Nous avons fait le point avec</w:t>
      </w:r>
      <w:r>
        <w:rPr>
          <w:sz w:val="24"/>
          <w:szCs w:val="24"/>
        </w:rPr>
        <w:t xml:space="preserve"> le Polyèdre pour une meilleure</w:t>
      </w:r>
      <w:r w:rsidRPr="009F0EE7">
        <w:rPr>
          <w:sz w:val="24"/>
          <w:szCs w:val="24"/>
        </w:rPr>
        <w:t xml:space="preserve"> réception d’internet dans notre salle. Le code de box  la plus prêt de notre salle nous a été communiqué.</w:t>
      </w:r>
    </w:p>
    <w:p w:rsidR="00651D84" w:rsidRPr="00B81DA8" w:rsidRDefault="00651D84" w:rsidP="002A063F">
      <w:pPr>
        <w:pStyle w:val="Paragraphedeliste"/>
        <w:numPr>
          <w:ilvl w:val="0"/>
          <w:numId w:val="7"/>
        </w:numPr>
        <w:tabs>
          <w:tab w:val="center" w:pos="4536"/>
        </w:tabs>
      </w:pPr>
      <w:r w:rsidRPr="00B81DA8">
        <w:t xml:space="preserve">Une réflexion a eu lieu afin de mettre en place une application en ligne pour fluidifier les inscriptions et facilité le travail des </w:t>
      </w:r>
      <w:proofErr w:type="spellStart"/>
      <w:proofErr w:type="gramStart"/>
      <w:r w:rsidRPr="00B81DA8">
        <w:t>perm’s</w:t>
      </w:r>
      <w:proofErr w:type="spellEnd"/>
      <w:proofErr w:type="gramEnd"/>
      <w:r w:rsidRPr="00B81DA8">
        <w:t xml:space="preserve">. </w:t>
      </w:r>
    </w:p>
    <w:p w:rsidR="00651D84" w:rsidRPr="00B81DA8" w:rsidRDefault="00651D84" w:rsidP="00651D84">
      <w:pPr>
        <w:pStyle w:val="Paragraphedeliste"/>
        <w:tabs>
          <w:tab w:val="center" w:pos="4536"/>
        </w:tabs>
        <w:ind w:left="4896"/>
      </w:pPr>
      <w:r w:rsidRPr="00B81DA8">
        <w:t>Cette application a été créée par Bruno et mise en place septembre !</w:t>
      </w:r>
    </w:p>
    <w:p w:rsidR="00651D84" w:rsidRPr="00B81DA8" w:rsidRDefault="00651D84" w:rsidP="002A063F">
      <w:pPr>
        <w:pStyle w:val="Paragraphedeliste"/>
        <w:numPr>
          <w:ilvl w:val="0"/>
          <w:numId w:val="7"/>
        </w:numPr>
        <w:tabs>
          <w:tab w:val="center" w:pos="4536"/>
        </w:tabs>
      </w:pPr>
      <w:r w:rsidRPr="00B81DA8">
        <w:lastRenderedPageBreak/>
        <w:t>Mise en place d’un nouvel horaire pour la permanence du vendredi : 19h, c’est un franc succès !!</w:t>
      </w:r>
    </w:p>
    <w:p w:rsidR="00651D84" w:rsidRPr="00B81DA8" w:rsidRDefault="00651D84" w:rsidP="002A063F">
      <w:pPr>
        <w:pStyle w:val="Paragraphedeliste"/>
        <w:numPr>
          <w:ilvl w:val="0"/>
          <w:numId w:val="7"/>
        </w:numPr>
        <w:tabs>
          <w:tab w:val="center" w:pos="4536"/>
        </w:tabs>
      </w:pPr>
      <w:r w:rsidRPr="00B81DA8">
        <w:t xml:space="preserve">Décision de limiter les inscriptions en Escalade et en ski de </w:t>
      </w:r>
      <w:proofErr w:type="spellStart"/>
      <w:r w:rsidRPr="00B81DA8">
        <w:t>Rando</w:t>
      </w:r>
      <w:proofErr w:type="spellEnd"/>
    </w:p>
    <w:p w:rsidR="00651D84" w:rsidRPr="00B81DA8" w:rsidRDefault="00651D84" w:rsidP="00651D84">
      <w:pPr>
        <w:tabs>
          <w:tab w:val="center" w:pos="4536"/>
        </w:tabs>
      </w:pPr>
    </w:p>
    <w:p w:rsidR="00651D84" w:rsidRPr="00B81DA8" w:rsidRDefault="00651D84" w:rsidP="002A063F">
      <w:pPr>
        <w:pStyle w:val="Paragraphedeliste"/>
        <w:numPr>
          <w:ilvl w:val="0"/>
          <w:numId w:val="5"/>
        </w:numPr>
        <w:tabs>
          <w:tab w:val="center" w:pos="4536"/>
        </w:tabs>
      </w:pPr>
      <w:r w:rsidRPr="00B81DA8">
        <w:rPr>
          <w:u w:val="single"/>
        </w:rPr>
        <w:t>En gestion administrative</w:t>
      </w:r>
      <w:r w:rsidRPr="00B81DA8">
        <w:t xml:space="preserve"> : </w:t>
      </w:r>
    </w:p>
    <w:p w:rsidR="00651D84" w:rsidRPr="00B81DA8" w:rsidRDefault="00651D84" w:rsidP="002A063F">
      <w:pPr>
        <w:pStyle w:val="Paragraphedeliste"/>
        <w:numPr>
          <w:ilvl w:val="0"/>
          <w:numId w:val="8"/>
        </w:numPr>
        <w:tabs>
          <w:tab w:val="center" w:pos="4536"/>
        </w:tabs>
      </w:pPr>
      <w:r w:rsidRPr="00B81DA8">
        <w:t xml:space="preserve">Création d’un compte Google Drive afin de centraliser les documents </w:t>
      </w:r>
      <w:proofErr w:type="spellStart"/>
      <w:r w:rsidRPr="00B81DA8">
        <w:t>Gums</w:t>
      </w:r>
      <w:proofErr w:type="spellEnd"/>
      <w:r w:rsidRPr="00B81DA8">
        <w:t xml:space="preserve"> et facilité la traçabilité</w:t>
      </w:r>
    </w:p>
    <w:p w:rsidR="00651D84" w:rsidRPr="00B81DA8" w:rsidRDefault="00651D84" w:rsidP="00651D84">
      <w:pPr>
        <w:tabs>
          <w:tab w:val="center" w:pos="4536"/>
        </w:tabs>
      </w:pPr>
    </w:p>
    <w:p w:rsidR="00651D84" w:rsidRPr="00B81DA8" w:rsidRDefault="00651D84" w:rsidP="002A063F">
      <w:pPr>
        <w:pStyle w:val="Paragraphedeliste"/>
        <w:numPr>
          <w:ilvl w:val="0"/>
          <w:numId w:val="5"/>
        </w:numPr>
        <w:tabs>
          <w:tab w:val="center" w:pos="4536"/>
        </w:tabs>
      </w:pPr>
      <w:r w:rsidRPr="00B81DA8">
        <w:rPr>
          <w:u w:val="single"/>
        </w:rPr>
        <w:t>Ce qui reste à faire</w:t>
      </w:r>
      <w:r w:rsidRPr="00B81DA8">
        <w:t xml:space="preserve"> : </w:t>
      </w:r>
    </w:p>
    <w:p w:rsidR="00651D84" w:rsidRPr="00B81DA8" w:rsidRDefault="00651D84" w:rsidP="002A063F">
      <w:pPr>
        <w:pStyle w:val="Paragraphedeliste"/>
        <w:numPr>
          <w:ilvl w:val="0"/>
          <w:numId w:val="8"/>
        </w:numPr>
        <w:tabs>
          <w:tab w:val="center" w:pos="4536"/>
        </w:tabs>
      </w:pPr>
      <w:r w:rsidRPr="00B81DA8">
        <w:t>En communication, un règlement intérieur, complément des nouveaux statuts</w:t>
      </w:r>
    </w:p>
    <w:p w:rsidR="00651D84" w:rsidRPr="00B81DA8" w:rsidRDefault="00651D84" w:rsidP="002A063F">
      <w:pPr>
        <w:pStyle w:val="Paragraphedeliste"/>
        <w:numPr>
          <w:ilvl w:val="0"/>
          <w:numId w:val="8"/>
        </w:numPr>
        <w:tabs>
          <w:tab w:val="center" w:pos="4536"/>
        </w:tabs>
      </w:pPr>
      <w:r w:rsidRPr="00B81DA8">
        <w:t>En inscription, voir si nous mettons en place des pré-inscriptions en juin 2015, idée aussi que les grimpeurs ne soient pas inscrits dans plusieurs clubs de l’Agglo</w:t>
      </w:r>
    </w:p>
    <w:p w:rsidR="00651D84" w:rsidRPr="00B81DA8" w:rsidRDefault="00651D84" w:rsidP="002A063F">
      <w:pPr>
        <w:pStyle w:val="Paragraphedeliste"/>
        <w:numPr>
          <w:ilvl w:val="0"/>
          <w:numId w:val="8"/>
        </w:numPr>
        <w:tabs>
          <w:tab w:val="center" w:pos="4536"/>
        </w:tabs>
      </w:pPr>
      <w:r w:rsidRPr="00B81DA8">
        <w:t>En frais KM, voir comment communiquer au mieux les frais km aux adhérents</w:t>
      </w:r>
    </w:p>
    <w:p w:rsidR="00651D84" w:rsidRDefault="00651D84" w:rsidP="00F27040">
      <w:pPr>
        <w:pStyle w:val="Normal1"/>
      </w:pPr>
    </w:p>
    <w:p w:rsidR="00651D84" w:rsidRDefault="00651D84" w:rsidP="00651D84">
      <w:pPr>
        <w:tabs>
          <w:tab w:val="center" w:pos="4536"/>
        </w:tabs>
        <w:rPr>
          <w:sz w:val="24"/>
          <w:szCs w:val="24"/>
        </w:rPr>
      </w:pPr>
      <w:r>
        <w:rPr>
          <w:sz w:val="24"/>
          <w:szCs w:val="24"/>
        </w:rPr>
        <w:t>Notons également que la permanence du vendredi soir a été particulièrement vivante cette année !</w:t>
      </w:r>
    </w:p>
    <w:p w:rsidR="00651D84" w:rsidRPr="00431339" w:rsidRDefault="00431339" w:rsidP="00431339">
      <w:pPr>
        <w:tabs>
          <w:tab w:val="center" w:pos="4536"/>
        </w:tabs>
        <w:rPr>
          <w:b/>
          <w:sz w:val="24"/>
          <w:szCs w:val="24"/>
        </w:rPr>
      </w:pPr>
      <w:r>
        <w:rPr>
          <w:b/>
          <w:sz w:val="24"/>
          <w:szCs w:val="24"/>
        </w:rPr>
        <w:t xml:space="preserve">  </w:t>
      </w:r>
      <w:r w:rsidR="00651D84" w:rsidRPr="00431339">
        <w:rPr>
          <w:b/>
          <w:sz w:val="24"/>
          <w:szCs w:val="24"/>
        </w:rPr>
        <w:t>FRAIS KM</w:t>
      </w:r>
    </w:p>
    <w:p w:rsidR="00651D84" w:rsidRPr="00027588" w:rsidRDefault="00651D84" w:rsidP="00651D84">
      <w:pPr>
        <w:tabs>
          <w:tab w:val="center" w:pos="4536"/>
        </w:tabs>
        <w:rPr>
          <w:b/>
          <w:color w:val="C00000"/>
          <w:sz w:val="24"/>
          <w:szCs w:val="24"/>
        </w:rPr>
      </w:pPr>
      <w:r>
        <w:t xml:space="preserve">Désormais, le tableau récapitulatif des frais km sera envoyé par mail aux </w:t>
      </w:r>
      <w:proofErr w:type="spellStart"/>
      <w:r>
        <w:t>gumistes</w:t>
      </w:r>
      <w:proofErr w:type="spellEnd"/>
      <w:r>
        <w:t xml:space="preserve"> inscrits. Chacun pourra donc en prendre connaissance, et pourra donc gérer au mieux ses frais. C'est à dire, quand prendre sa voiture pour diminuer son débit, ou quand faire un chèque de remboursement (dans le cas de ceux qui ont une voiture trop petite par exemple, et qui ne peuvent donc pas la prendre).</w:t>
      </w:r>
      <w:r>
        <w:br/>
      </w:r>
      <w:r w:rsidRPr="00027588">
        <w:rPr>
          <w:u w:val="single"/>
        </w:rPr>
        <w:t xml:space="preserve">Il est rappelé que les frais d'autoroute doivent être réglés directement entre les participants. C'est impossible de les gérer via le programme </w:t>
      </w:r>
      <w:proofErr w:type="spellStart"/>
      <w:r w:rsidRPr="00027588">
        <w:rPr>
          <w:u w:val="single"/>
        </w:rPr>
        <w:t>excel</w:t>
      </w:r>
      <w:proofErr w:type="spellEnd"/>
      <w:r w:rsidRPr="00027588">
        <w:rPr>
          <w:u w:val="single"/>
        </w:rPr>
        <w:t>.</w:t>
      </w:r>
      <w:r>
        <w:br/>
        <w:t xml:space="preserve">Concernant les cartes découvertes, puisqu'on ne fait plus de saisie sur l'ordi du </w:t>
      </w:r>
      <w:proofErr w:type="spellStart"/>
      <w:r>
        <w:t>Gums</w:t>
      </w:r>
      <w:proofErr w:type="spellEnd"/>
      <w:r>
        <w:t>, il faut impérativement demander leur n° de tél et leur adresse mail. Cela me permet de leur réclamer ce qu'ils doivent.</w:t>
      </w:r>
      <w:r>
        <w:br/>
        <w:t xml:space="preserve">Et surtout, si vous ne venez plus au </w:t>
      </w:r>
      <w:proofErr w:type="spellStart"/>
      <w:r>
        <w:t>Gums</w:t>
      </w:r>
      <w:proofErr w:type="spellEnd"/>
      <w:r>
        <w:t xml:space="preserve"> pour une raison ou pour une autre, réglez ce que vous devez, ou réclamez vos sous si vous êtes en crédit !</w:t>
      </w:r>
    </w:p>
    <w:p w:rsidR="00651D84" w:rsidRDefault="00651D84" w:rsidP="00651D84">
      <w:pPr>
        <w:tabs>
          <w:tab w:val="center" w:pos="4536"/>
        </w:tabs>
        <w:rPr>
          <w:b/>
          <w:color w:val="C00000"/>
          <w:sz w:val="24"/>
          <w:szCs w:val="24"/>
        </w:rPr>
      </w:pPr>
    </w:p>
    <w:p w:rsidR="00651D84" w:rsidRPr="00431339" w:rsidRDefault="00431339" w:rsidP="00431339">
      <w:pPr>
        <w:tabs>
          <w:tab w:val="center" w:pos="4536"/>
        </w:tabs>
        <w:rPr>
          <w:b/>
          <w:sz w:val="24"/>
          <w:szCs w:val="24"/>
        </w:rPr>
      </w:pPr>
      <w:r>
        <w:rPr>
          <w:b/>
          <w:sz w:val="24"/>
          <w:szCs w:val="24"/>
        </w:rPr>
        <w:t xml:space="preserve">  </w:t>
      </w:r>
      <w:r w:rsidR="00B81DA8" w:rsidRPr="00431339">
        <w:rPr>
          <w:b/>
          <w:sz w:val="24"/>
          <w:szCs w:val="24"/>
        </w:rPr>
        <w:t>INSCRIPT</w:t>
      </w:r>
      <w:r w:rsidR="00651D84" w:rsidRPr="00431339">
        <w:rPr>
          <w:b/>
          <w:sz w:val="24"/>
          <w:szCs w:val="24"/>
        </w:rPr>
        <w:t>ION</w:t>
      </w:r>
    </w:p>
    <w:p w:rsidR="00651D84" w:rsidRDefault="00D84CA5" w:rsidP="00651D84">
      <w:pPr>
        <w:tabs>
          <w:tab w:val="center" w:pos="4536"/>
        </w:tabs>
        <w:rPr>
          <w:sz w:val="24"/>
          <w:szCs w:val="24"/>
        </w:rPr>
      </w:pPr>
      <w:r w:rsidRPr="00D84CA5">
        <w:rPr>
          <w:sz w:val="24"/>
          <w:szCs w:val="24"/>
        </w:rPr>
        <w:t xml:space="preserve">Bruno C a créé une application </w:t>
      </w:r>
      <w:r>
        <w:rPr>
          <w:sz w:val="24"/>
          <w:szCs w:val="24"/>
        </w:rPr>
        <w:t>informatique intuitive qui a permis d’améliorer la vie des permanenciers.</w:t>
      </w:r>
    </w:p>
    <w:p w:rsidR="009103AB" w:rsidRPr="00D84CA5" w:rsidRDefault="009103AB" w:rsidP="009103AB">
      <w:pPr>
        <w:tabs>
          <w:tab w:val="center" w:pos="4536"/>
        </w:tabs>
        <w:rPr>
          <w:sz w:val="24"/>
          <w:szCs w:val="24"/>
        </w:rPr>
      </w:pPr>
      <w:r>
        <w:rPr>
          <w:sz w:val="24"/>
          <w:szCs w:val="24"/>
        </w:rPr>
        <w:t>Il n’y a qu’une seule saisie (au lieu de 3 autrefois). Nous remercions tout particulièrement les permanenciers et permanencières, Cécile, Astrid, Alix, Luc, Violette, Nathalie, Stéphanie, Jacques, Colette, Elena, Catherine !</w:t>
      </w:r>
    </w:p>
    <w:p w:rsidR="009103AB" w:rsidRDefault="009103AB" w:rsidP="00651D84">
      <w:pPr>
        <w:tabs>
          <w:tab w:val="center" w:pos="4536"/>
        </w:tabs>
        <w:rPr>
          <w:sz w:val="24"/>
          <w:szCs w:val="24"/>
        </w:rPr>
      </w:pPr>
    </w:p>
    <w:p w:rsidR="009103AB" w:rsidRPr="00D84CA5" w:rsidRDefault="009103AB" w:rsidP="00651D84">
      <w:pPr>
        <w:tabs>
          <w:tab w:val="center" w:pos="4536"/>
        </w:tabs>
        <w:rPr>
          <w:sz w:val="24"/>
          <w:szCs w:val="24"/>
        </w:rPr>
      </w:pPr>
    </w:p>
    <w:p w:rsidR="00651D84" w:rsidRPr="00431339" w:rsidRDefault="00431339" w:rsidP="00431339">
      <w:pPr>
        <w:tabs>
          <w:tab w:val="center" w:pos="4536"/>
        </w:tabs>
        <w:rPr>
          <w:b/>
          <w:sz w:val="24"/>
          <w:szCs w:val="24"/>
        </w:rPr>
      </w:pPr>
      <w:r>
        <w:rPr>
          <w:b/>
          <w:sz w:val="24"/>
          <w:szCs w:val="24"/>
        </w:rPr>
        <w:t xml:space="preserve">  </w:t>
      </w:r>
      <w:r w:rsidR="00651D84" w:rsidRPr="00431339">
        <w:rPr>
          <w:b/>
          <w:sz w:val="24"/>
          <w:szCs w:val="24"/>
        </w:rPr>
        <w:t>FFME :</w:t>
      </w:r>
    </w:p>
    <w:p w:rsidR="00651D84" w:rsidRPr="00431339" w:rsidRDefault="00431339" w:rsidP="00431339">
      <w:pPr>
        <w:pStyle w:val="yiv2456851619msonormal"/>
        <w:rPr>
          <w:rFonts w:ascii="Calibri" w:hAnsi="Calibri"/>
        </w:rPr>
      </w:pPr>
      <w:r>
        <w:rPr>
          <w:rFonts w:ascii="Calibri" w:hAnsi="Calibri"/>
          <w:sz w:val="22"/>
          <w:szCs w:val="22"/>
        </w:rPr>
        <w:t xml:space="preserve">- </w:t>
      </w:r>
      <w:r w:rsidR="00651D84" w:rsidRPr="00431339">
        <w:rPr>
          <w:rFonts w:ascii="Calibri" w:hAnsi="Calibri"/>
        </w:rPr>
        <w:t>Le club a été labellisé par la FFME, Label Montagne ; il a signé une charte de labellisation. La FFME s’engage à valoriser les clubs labellisés. Le club est labellisé pour 3 saisons, à savoir 2014/2015, 2015/2016, 2016/2017</w:t>
      </w:r>
    </w:p>
    <w:p w:rsidR="009103AB" w:rsidRPr="00431339" w:rsidRDefault="00431339" w:rsidP="00431339">
      <w:pPr>
        <w:tabs>
          <w:tab w:val="center" w:pos="4536"/>
        </w:tabs>
        <w:rPr>
          <w:rFonts w:ascii="Calibri" w:hAnsi="Calibri"/>
          <w:b/>
          <w:sz w:val="24"/>
          <w:szCs w:val="24"/>
        </w:rPr>
      </w:pPr>
      <w:r w:rsidRPr="00431339">
        <w:rPr>
          <w:rFonts w:ascii="Calibri" w:hAnsi="Calibri"/>
          <w:sz w:val="24"/>
          <w:szCs w:val="24"/>
        </w:rPr>
        <w:t xml:space="preserve">- </w:t>
      </w:r>
      <w:r w:rsidR="009103AB" w:rsidRPr="00431339">
        <w:rPr>
          <w:rFonts w:ascii="Calibri" w:hAnsi="Calibri"/>
          <w:sz w:val="24"/>
          <w:szCs w:val="24"/>
        </w:rPr>
        <w:t xml:space="preserve">Lien avec le CD / CR : Damien </w:t>
      </w:r>
      <w:proofErr w:type="spellStart"/>
      <w:r w:rsidR="009103AB" w:rsidRPr="00431339">
        <w:rPr>
          <w:rFonts w:ascii="Calibri" w:hAnsi="Calibri"/>
          <w:sz w:val="24"/>
          <w:szCs w:val="24"/>
        </w:rPr>
        <w:t>Ory</w:t>
      </w:r>
      <w:proofErr w:type="spellEnd"/>
      <w:r w:rsidR="009103AB" w:rsidRPr="00431339">
        <w:rPr>
          <w:rFonts w:ascii="Calibri" w:hAnsi="Calibri"/>
          <w:sz w:val="24"/>
          <w:szCs w:val="24"/>
        </w:rPr>
        <w:t xml:space="preserve"> est toujours notre lien avec les comités. Le CD74  a été un peu bousculé du fait de la démission de la secrétaire. Les choses semblent rentrer dans l’ordre…</w:t>
      </w:r>
    </w:p>
    <w:p w:rsidR="00651D84" w:rsidRPr="00700B6A" w:rsidRDefault="00651D84" w:rsidP="00651D84">
      <w:pPr>
        <w:pStyle w:val="Paragraphedeliste"/>
        <w:tabs>
          <w:tab w:val="center" w:pos="4536"/>
        </w:tabs>
        <w:ind w:left="3905"/>
        <w:rPr>
          <w:b/>
          <w:sz w:val="24"/>
          <w:szCs w:val="24"/>
        </w:rPr>
      </w:pPr>
    </w:p>
    <w:p w:rsidR="00651D84" w:rsidRPr="00431339" w:rsidRDefault="00651D84" w:rsidP="00431339">
      <w:pPr>
        <w:tabs>
          <w:tab w:val="center" w:pos="4536"/>
        </w:tabs>
        <w:rPr>
          <w:b/>
          <w:sz w:val="24"/>
          <w:szCs w:val="24"/>
        </w:rPr>
      </w:pPr>
      <w:r w:rsidRPr="00431339">
        <w:rPr>
          <w:b/>
          <w:sz w:val="24"/>
          <w:szCs w:val="24"/>
        </w:rPr>
        <w:t>SUBVENTIONS :</w:t>
      </w:r>
    </w:p>
    <w:p w:rsidR="00651D84" w:rsidRPr="00431339" w:rsidRDefault="00651D84" w:rsidP="00431339">
      <w:pPr>
        <w:tabs>
          <w:tab w:val="center" w:pos="4536"/>
        </w:tabs>
        <w:rPr>
          <w:sz w:val="24"/>
          <w:szCs w:val="24"/>
        </w:rPr>
      </w:pPr>
      <w:r w:rsidRPr="00431339">
        <w:rPr>
          <w:sz w:val="24"/>
          <w:szCs w:val="24"/>
        </w:rPr>
        <w:t>Les deux dossiers de demande de Subventions à la mairie de Seynod ont été réalisés pour 2013/2014 et pour 2014/2015</w:t>
      </w:r>
      <w:r w:rsidR="00431339">
        <w:rPr>
          <w:sz w:val="24"/>
          <w:szCs w:val="24"/>
        </w:rPr>
        <w:t>.</w:t>
      </w:r>
    </w:p>
    <w:p w:rsidR="00651D84" w:rsidRPr="00431339" w:rsidRDefault="00651D84" w:rsidP="00431339">
      <w:pPr>
        <w:tabs>
          <w:tab w:val="center" w:pos="4536"/>
        </w:tabs>
        <w:rPr>
          <w:sz w:val="24"/>
          <w:szCs w:val="24"/>
        </w:rPr>
      </w:pPr>
      <w:r w:rsidRPr="00431339">
        <w:rPr>
          <w:sz w:val="24"/>
          <w:szCs w:val="24"/>
        </w:rPr>
        <w:t>Le dossier groupé de demande de Subventions CNDS par le Comité Départemental de la FFME a été également effectué</w:t>
      </w:r>
      <w:r w:rsidR="00431339">
        <w:rPr>
          <w:sz w:val="24"/>
          <w:szCs w:val="24"/>
        </w:rPr>
        <w:t>.</w:t>
      </w:r>
    </w:p>
    <w:p w:rsidR="00651D84" w:rsidRDefault="00651D84" w:rsidP="00F27040">
      <w:pPr>
        <w:pStyle w:val="Normal1"/>
      </w:pPr>
    </w:p>
    <w:p w:rsidR="00651D84" w:rsidRDefault="00651D84" w:rsidP="00F27040">
      <w:pPr>
        <w:pStyle w:val="Normal1"/>
      </w:pPr>
    </w:p>
    <w:p w:rsidR="00651D84" w:rsidRPr="00431339" w:rsidRDefault="00651D84" w:rsidP="00431339">
      <w:pPr>
        <w:tabs>
          <w:tab w:val="left" w:pos="3261"/>
          <w:tab w:val="center" w:pos="4536"/>
        </w:tabs>
        <w:rPr>
          <w:b/>
          <w:sz w:val="24"/>
          <w:szCs w:val="24"/>
        </w:rPr>
      </w:pPr>
      <w:r w:rsidRPr="00431339">
        <w:rPr>
          <w:b/>
          <w:sz w:val="24"/>
          <w:szCs w:val="24"/>
        </w:rPr>
        <w:t>POLYEDRE :</w:t>
      </w:r>
    </w:p>
    <w:p w:rsidR="00431339" w:rsidRDefault="00651D84" w:rsidP="00431339">
      <w:pPr>
        <w:tabs>
          <w:tab w:val="center" w:pos="4536"/>
        </w:tabs>
        <w:rPr>
          <w:sz w:val="24"/>
          <w:szCs w:val="24"/>
        </w:rPr>
      </w:pPr>
      <w:r w:rsidRPr="00431339">
        <w:rPr>
          <w:sz w:val="24"/>
          <w:szCs w:val="24"/>
        </w:rPr>
        <w:t>2 changements pour notre club</w:t>
      </w:r>
      <w:r w:rsidR="00431339">
        <w:rPr>
          <w:sz w:val="24"/>
          <w:szCs w:val="24"/>
        </w:rPr>
        <w:t xml:space="preserve"> : </w:t>
      </w:r>
      <w:r>
        <w:rPr>
          <w:sz w:val="24"/>
          <w:szCs w:val="24"/>
        </w:rPr>
        <w:t>Les photocopies sont maintenant payantes 0.10 €</w:t>
      </w:r>
    </w:p>
    <w:p w:rsidR="00651D84" w:rsidRDefault="00431339" w:rsidP="00431339">
      <w:pPr>
        <w:tabs>
          <w:tab w:val="center" w:pos="4536"/>
        </w:tabs>
        <w:rPr>
          <w:sz w:val="24"/>
          <w:szCs w:val="24"/>
        </w:rPr>
      </w:pPr>
      <w:r>
        <w:rPr>
          <w:sz w:val="24"/>
          <w:szCs w:val="24"/>
        </w:rPr>
        <w:t xml:space="preserve">                                                            </w:t>
      </w:r>
      <w:r w:rsidR="00651D84">
        <w:rPr>
          <w:sz w:val="24"/>
          <w:szCs w:val="24"/>
        </w:rPr>
        <w:t>Si nous avons besoin d’une salle en semaine pour nos réunions elle nous sera facturée.</w:t>
      </w:r>
    </w:p>
    <w:p w:rsidR="00651D84" w:rsidRPr="007B3046" w:rsidRDefault="00651D84" w:rsidP="00651D84">
      <w:pPr>
        <w:pStyle w:val="Paragraphedeliste"/>
        <w:tabs>
          <w:tab w:val="center" w:pos="4536"/>
        </w:tabs>
        <w:ind w:left="4265"/>
        <w:rPr>
          <w:sz w:val="24"/>
          <w:szCs w:val="24"/>
        </w:rPr>
      </w:pPr>
    </w:p>
    <w:p w:rsidR="00651D84" w:rsidRPr="00431339" w:rsidRDefault="001F732D" w:rsidP="00431339">
      <w:pPr>
        <w:tabs>
          <w:tab w:val="center" w:pos="4536"/>
        </w:tabs>
        <w:rPr>
          <w:b/>
          <w:sz w:val="24"/>
          <w:szCs w:val="24"/>
        </w:rPr>
      </w:pPr>
      <w:r w:rsidRPr="00431339">
        <w:rPr>
          <w:b/>
          <w:sz w:val="24"/>
          <w:szCs w:val="24"/>
        </w:rPr>
        <w:t>GUMS NATIONAL</w:t>
      </w:r>
      <w:r w:rsidR="00651D84" w:rsidRPr="00431339">
        <w:rPr>
          <w:b/>
          <w:sz w:val="24"/>
          <w:szCs w:val="24"/>
        </w:rPr>
        <w:t> :</w:t>
      </w:r>
    </w:p>
    <w:p w:rsidR="00651D84" w:rsidRPr="00431339" w:rsidRDefault="00651D84" w:rsidP="00431339">
      <w:pPr>
        <w:tabs>
          <w:tab w:val="center" w:pos="4536"/>
        </w:tabs>
        <w:rPr>
          <w:sz w:val="24"/>
          <w:szCs w:val="24"/>
        </w:rPr>
      </w:pPr>
      <w:r w:rsidRPr="00431339">
        <w:rPr>
          <w:sz w:val="24"/>
          <w:szCs w:val="24"/>
        </w:rPr>
        <w:t xml:space="preserve">La présidente et le trésorier ont participé à l’Assemblée Générale du </w:t>
      </w:r>
      <w:proofErr w:type="spellStart"/>
      <w:r w:rsidRPr="00431339">
        <w:rPr>
          <w:sz w:val="24"/>
          <w:szCs w:val="24"/>
        </w:rPr>
        <w:t>Gums</w:t>
      </w:r>
      <w:proofErr w:type="spellEnd"/>
      <w:r w:rsidRPr="00431339">
        <w:rPr>
          <w:sz w:val="24"/>
          <w:szCs w:val="24"/>
        </w:rPr>
        <w:t xml:space="preserve"> National qui a eu lieu dans la montagne Sainte Victoire prêt d’Aix en Provence. Ambiance conviviale, cependant nous constatons que les clubs ne fonctionnent pas du tout de la même </w:t>
      </w:r>
      <w:proofErr w:type="gramStart"/>
      <w:r w:rsidRPr="00431339">
        <w:rPr>
          <w:sz w:val="24"/>
          <w:szCs w:val="24"/>
        </w:rPr>
        <w:t>manière</w:t>
      </w:r>
      <w:proofErr w:type="gramEnd"/>
      <w:r w:rsidRPr="00431339">
        <w:rPr>
          <w:sz w:val="24"/>
          <w:szCs w:val="24"/>
        </w:rPr>
        <w:t xml:space="preserve"> en raison notamment de leur lieu d’implantation.</w:t>
      </w:r>
    </w:p>
    <w:p w:rsidR="00651D84" w:rsidRDefault="00651D84" w:rsidP="00843243">
      <w:pPr>
        <w:tabs>
          <w:tab w:val="center" w:pos="4536"/>
        </w:tabs>
        <w:rPr>
          <w:sz w:val="24"/>
          <w:szCs w:val="24"/>
        </w:rPr>
      </w:pPr>
      <w:r w:rsidRPr="00843243">
        <w:rPr>
          <w:sz w:val="24"/>
          <w:szCs w:val="24"/>
        </w:rPr>
        <w:t xml:space="preserve">Le </w:t>
      </w:r>
      <w:proofErr w:type="spellStart"/>
      <w:r w:rsidRPr="00843243">
        <w:rPr>
          <w:sz w:val="24"/>
          <w:szCs w:val="24"/>
        </w:rPr>
        <w:t>Gums</w:t>
      </w:r>
      <w:proofErr w:type="spellEnd"/>
      <w:r w:rsidRPr="00843243">
        <w:rPr>
          <w:sz w:val="24"/>
          <w:szCs w:val="24"/>
        </w:rPr>
        <w:t xml:space="preserve"> Annecy prend la présidence en 2015 !!</w:t>
      </w:r>
    </w:p>
    <w:p w:rsidR="00843243" w:rsidRDefault="00843243" w:rsidP="00843243">
      <w:pPr>
        <w:tabs>
          <w:tab w:val="center" w:pos="4536"/>
        </w:tabs>
        <w:rPr>
          <w:sz w:val="24"/>
          <w:szCs w:val="24"/>
        </w:rPr>
      </w:pPr>
    </w:p>
    <w:p w:rsidR="00843243" w:rsidRPr="00843243" w:rsidRDefault="00843243" w:rsidP="00843243">
      <w:pPr>
        <w:tabs>
          <w:tab w:val="center" w:pos="4536"/>
        </w:tabs>
        <w:rPr>
          <w:sz w:val="24"/>
          <w:szCs w:val="24"/>
        </w:rPr>
      </w:pPr>
    </w:p>
    <w:p w:rsidR="009B42D6" w:rsidRDefault="009B42D6" w:rsidP="009B42D6">
      <w:pPr>
        <w:pStyle w:val="Paragraphedeliste"/>
        <w:tabs>
          <w:tab w:val="center" w:pos="4536"/>
        </w:tabs>
        <w:ind w:left="1800"/>
        <w:rPr>
          <w:b/>
          <w:sz w:val="24"/>
          <w:szCs w:val="24"/>
        </w:rPr>
      </w:pPr>
    </w:p>
    <w:p w:rsidR="00805153" w:rsidRDefault="00805153">
      <w:pPr>
        <w:pStyle w:val="Normal1"/>
        <w:rPr>
          <w:rFonts w:asciiTheme="minorHAnsi" w:hAnsiTheme="minorHAnsi"/>
        </w:rPr>
      </w:pPr>
    </w:p>
    <w:p w:rsidR="00805153" w:rsidRPr="00805153" w:rsidRDefault="00805153" w:rsidP="00340600">
      <w:pPr>
        <w:pStyle w:val="Titre2"/>
      </w:pPr>
      <w:r>
        <w:rPr>
          <w:u w:val="none"/>
        </w:rPr>
        <w:t xml:space="preserve"> </w:t>
      </w:r>
      <w:r w:rsidRPr="00805153">
        <w:t>Le club en quelques chiffres …</w:t>
      </w:r>
    </w:p>
    <w:p w:rsidR="00805153" w:rsidRPr="004451AC" w:rsidRDefault="009B42D6" w:rsidP="00805153">
      <w:pPr>
        <w:pStyle w:val="Paragraphedeliste"/>
        <w:ind w:left="1080"/>
        <w:rPr>
          <w:b/>
          <w:color w:val="E36C0A" w:themeColor="accent6" w:themeShade="BF"/>
          <w:sz w:val="28"/>
          <w:szCs w:val="28"/>
          <w:u w:val="single"/>
        </w:rPr>
      </w:pPr>
      <w:r>
        <w:rPr>
          <w:b/>
          <w:color w:val="E36C0A" w:themeColor="accent6" w:themeShade="BF"/>
          <w:sz w:val="28"/>
          <w:szCs w:val="28"/>
          <w:u w:val="single"/>
        </w:rPr>
        <w:t>Le club pour 2014</w:t>
      </w:r>
    </w:p>
    <w:p w:rsidR="00843243" w:rsidRDefault="00843243" w:rsidP="00805153">
      <w:pPr>
        <w:pStyle w:val="Paragraphedeliste"/>
        <w:ind w:left="1080"/>
        <w:rPr>
          <w:b/>
        </w:rPr>
      </w:pPr>
    </w:p>
    <w:tbl>
      <w:tblPr>
        <w:tblpPr w:leftFromText="141" w:rightFromText="141" w:vertAnchor="page" w:horzAnchor="margin" w:tblpY="3856"/>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833"/>
        <w:gridCol w:w="916"/>
        <w:gridCol w:w="833"/>
        <w:gridCol w:w="921"/>
        <w:gridCol w:w="835"/>
        <w:gridCol w:w="994"/>
        <w:gridCol w:w="917"/>
        <w:gridCol w:w="912"/>
      </w:tblGrid>
      <w:tr w:rsidR="00843243" w:rsidRPr="009B42D6" w:rsidTr="00843243">
        <w:trPr>
          <w:cantSplit/>
          <w:trHeight w:val="290"/>
        </w:trPr>
        <w:tc>
          <w:tcPr>
            <w:tcW w:w="1874" w:type="dxa"/>
            <w:vMerge w:val="restart"/>
            <w:tcBorders>
              <w:top w:val="nil"/>
              <w:left w:val="nil"/>
            </w:tcBorders>
            <w:vAlign w:val="center"/>
          </w:tcPr>
          <w:p w:rsidR="00843243" w:rsidRPr="009B42D6" w:rsidRDefault="00843243" w:rsidP="00843243">
            <w:pPr>
              <w:spacing w:after="160" w:line="259" w:lineRule="auto"/>
              <w:jc w:val="center"/>
              <w:rPr>
                <w:rFonts w:ascii="Arial" w:eastAsia="Calibri" w:hAnsi="Arial" w:cs="Arial"/>
                <w:lang w:eastAsia="en-US"/>
              </w:rPr>
            </w:pPr>
          </w:p>
        </w:tc>
        <w:tc>
          <w:tcPr>
            <w:tcW w:w="1749" w:type="dxa"/>
            <w:gridSpan w:val="2"/>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2011</w:t>
            </w:r>
          </w:p>
        </w:tc>
        <w:tc>
          <w:tcPr>
            <w:tcW w:w="1754" w:type="dxa"/>
            <w:gridSpan w:val="2"/>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2012</w:t>
            </w:r>
          </w:p>
        </w:tc>
        <w:tc>
          <w:tcPr>
            <w:tcW w:w="1829" w:type="dxa"/>
            <w:gridSpan w:val="2"/>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2013</w:t>
            </w:r>
          </w:p>
        </w:tc>
        <w:tc>
          <w:tcPr>
            <w:tcW w:w="1829" w:type="dxa"/>
            <w:gridSpan w:val="2"/>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2014</w:t>
            </w:r>
          </w:p>
        </w:tc>
      </w:tr>
      <w:tr w:rsidR="00843243" w:rsidRPr="009B42D6" w:rsidTr="00843243">
        <w:trPr>
          <w:cantSplit/>
          <w:trHeight w:val="290"/>
        </w:trPr>
        <w:tc>
          <w:tcPr>
            <w:tcW w:w="1874" w:type="dxa"/>
            <w:vMerge/>
            <w:tcBorders>
              <w:left w:val="nil"/>
            </w:tcBorders>
            <w:vAlign w:val="center"/>
          </w:tcPr>
          <w:p w:rsidR="00843243" w:rsidRPr="009B42D6" w:rsidRDefault="00843243" w:rsidP="00843243">
            <w:pPr>
              <w:spacing w:after="160" w:line="259" w:lineRule="auto"/>
              <w:jc w:val="center"/>
              <w:rPr>
                <w:rFonts w:ascii="Arial" w:eastAsia="Calibri" w:hAnsi="Arial" w:cs="Arial"/>
                <w:lang w:eastAsia="en-US"/>
              </w:rPr>
            </w:pPr>
          </w:p>
        </w:tc>
        <w:tc>
          <w:tcPr>
            <w:tcW w:w="833"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Effectif</w:t>
            </w:r>
          </w:p>
        </w:tc>
        <w:tc>
          <w:tcPr>
            <w:tcW w:w="916"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Age moyen</w:t>
            </w:r>
          </w:p>
        </w:tc>
        <w:tc>
          <w:tcPr>
            <w:tcW w:w="833"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Effectif</w:t>
            </w:r>
          </w:p>
        </w:tc>
        <w:tc>
          <w:tcPr>
            <w:tcW w:w="921"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Age moyen</w:t>
            </w:r>
          </w:p>
        </w:tc>
        <w:tc>
          <w:tcPr>
            <w:tcW w:w="835"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Effectif</w:t>
            </w:r>
          </w:p>
        </w:tc>
        <w:tc>
          <w:tcPr>
            <w:tcW w:w="994"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Age moyen</w:t>
            </w:r>
          </w:p>
        </w:tc>
        <w:tc>
          <w:tcPr>
            <w:tcW w:w="917" w:type="dxa"/>
            <w:vAlign w:val="center"/>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Effectif</w:t>
            </w:r>
          </w:p>
        </w:tc>
        <w:tc>
          <w:tcPr>
            <w:tcW w:w="912" w:type="dxa"/>
          </w:tcPr>
          <w:p w:rsidR="00843243" w:rsidRPr="009B42D6" w:rsidRDefault="00843243" w:rsidP="00843243">
            <w:pPr>
              <w:spacing w:after="160" w:line="259" w:lineRule="auto"/>
              <w:jc w:val="center"/>
              <w:rPr>
                <w:rFonts w:ascii="Arial" w:eastAsia="Calibri" w:hAnsi="Arial" w:cs="Arial"/>
                <w:i/>
                <w:iCs/>
                <w:lang w:eastAsia="en-US"/>
              </w:rPr>
            </w:pPr>
            <w:r w:rsidRPr="009B42D6">
              <w:rPr>
                <w:rFonts w:ascii="Arial" w:eastAsia="Calibri" w:hAnsi="Arial" w:cs="Arial"/>
                <w:i/>
                <w:iCs/>
                <w:lang w:eastAsia="en-US"/>
              </w:rPr>
              <w:t>Age moyen</w:t>
            </w:r>
          </w:p>
        </w:tc>
      </w:tr>
      <w:tr w:rsidR="00843243" w:rsidRPr="009B42D6" w:rsidTr="00843243">
        <w:trPr>
          <w:cantSplit/>
          <w:trHeight w:val="290"/>
        </w:trPr>
        <w:tc>
          <w:tcPr>
            <w:tcW w:w="1874" w:type="dxa"/>
            <w:vAlign w:val="center"/>
          </w:tcPr>
          <w:p w:rsidR="00843243" w:rsidRPr="009B42D6" w:rsidRDefault="00843243" w:rsidP="00843243">
            <w:pPr>
              <w:keepNext/>
              <w:spacing w:after="0" w:line="240" w:lineRule="auto"/>
              <w:outlineLvl w:val="0"/>
              <w:rPr>
                <w:rFonts w:ascii="Arial" w:eastAsia="Times New Roman" w:hAnsi="Arial" w:cs="Arial"/>
                <w:b/>
                <w:bCs/>
                <w:sz w:val="24"/>
                <w:szCs w:val="24"/>
              </w:rPr>
            </w:pPr>
            <w:r>
              <w:rPr>
                <w:rFonts w:ascii="Arial" w:eastAsia="Times New Roman" w:hAnsi="Arial" w:cs="Arial"/>
                <w:b/>
                <w:bCs/>
                <w:sz w:val="24"/>
                <w:szCs w:val="24"/>
              </w:rPr>
              <w:t xml:space="preserve">      </w:t>
            </w:r>
            <w:r w:rsidRPr="009B42D6">
              <w:rPr>
                <w:rFonts w:ascii="Arial" w:eastAsia="Times New Roman" w:hAnsi="Arial" w:cs="Arial"/>
                <w:b/>
                <w:bCs/>
                <w:sz w:val="24"/>
                <w:szCs w:val="24"/>
              </w:rPr>
              <w:t>Hommes</w:t>
            </w:r>
          </w:p>
        </w:tc>
        <w:tc>
          <w:tcPr>
            <w:tcW w:w="833"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86</w:t>
            </w:r>
          </w:p>
        </w:tc>
        <w:tc>
          <w:tcPr>
            <w:tcW w:w="916"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c>
          <w:tcPr>
            <w:tcW w:w="833"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80</w:t>
            </w:r>
          </w:p>
        </w:tc>
        <w:tc>
          <w:tcPr>
            <w:tcW w:w="921"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c>
          <w:tcPr>
            <w:tcW w:w="835"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104</w:t>
            </w:r>
          </w:p>
        </w:tc>
        <w:tc>
          <w:tcPr>
            <w:tcW w:w="994"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c>
          <w:tcPr>
            <w:tcW w:w="917"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90</w:t>
            </w:r>
          </w:p>
        </w:tc>
        <w:tc>
          <w:tcPr>
            <w:tcW w:w="912"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r>
      <w:tr w:rsidR="00843243" w:rsidRPr="009B42D6" w:rsidTr="00843243">
        <w:trPr>
          <w:cantSplit/>
          <w:trHeight w:val="290"/>
        </w:trPr>
        <w:tc>
          <w:tcPr>
            <w:tcW w:w="1874"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Femmes</w:t>
            </w:r>
          </w:p>
        </w:tc>
        <w:tc>
          <w:tcPr>
            <w:tcW w:w="833"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69</w:t>
            </w:r>
          </w:p>
        </w:tc>
        <w:tc>
          <w:tcPr>
            <w:tcW w:w="916"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c>
          <w:tcPr>
            <w:tcW w:w="833"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66</w:t>
            </w:r>
          </w:p>
        </w:tc>
        <w:tc>
          <w:tcPr>
            <w:tcW w:w="921" w:type="dxa"/>
            <w:vAlign w:val="center"/>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c>
          <w:tcPr>
            <w:tcW w:w="835"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74</w:t>
            </w:r>
          </w:p>
        </w:tc>
        <w:tc>
          <w:tcPr>
            <w:tcW w:w="994"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37</w:t>
            </w:r>
          </w:p>
        </w:tc>
        <w:tc>
          <w:tcPr>
            <w:tcW w:w="917"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81</w:t>
            </w:r>
          </w:p>
        </w:tc>
        <w:tc>
          <w:tcPr>
            <w:tcW w:w="912" w:type="dxa"/>
          </w:tcPr>
          <w:p w:rsidR="00843243" w:rsidRPr="009B42D6" w:rsidRDefault="00843243" w:rsidP="00843243">
            <w:pPr>
              <w:spacing w:after="160" w:line="259" w:lineRule="auto"/>
              <w:jc w:val="center"/>
              <w:rPr>
                <w:rFonts w:ascii="Arial" w:eastAsia="Calibri" w:hAnsi="Arial" w:cs="Arial"/>
                <w:lang w:eastAsia="en-US"/>
              </w:rPr>
            </w:pPr>
            <w:r w:rsidRPr="009B42D6">
              <w:rPr>
                <w:rFonts w:ascii="Arial" w:eastAsia="Calibri" w:hAnsi="Arial" w:cs="Arial"/>
                <w:lang w:eastAsia="en-US"/>
              </w:rPr>
              <w:t>38</w:t>
            </w:r>
          </w:p>
        </w:tc>
      </w:tr>
      <w:tr w:rsidR="00843243" w:rsidRPr="009B42D6" w:rsidTr="00843243">
        <w:trPr>
          <w:cantSplit/>
          <w:trHeight w:val="290"/>
        </w:trPr>
        <w:tc>
          <w:tcPr>
            <w:tcW w:w="1874"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Total</w:t>
            </w:r>
          </w:p>
        </w:tc>
        <w:tc>
          <w:tcPr>
            <w:tcW w:w="833"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155</w:t>
            </w:r>
          </w:p>
        </w:tc>
        <w:tc>
          <w:tcPr>
            <w:tcW w:w="916"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38</w:t>
            </w:r>
          </w:p>
        </w:tc>
        <w:tc>
          <w:tcPr>
            <w:tcW w:w="833"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146</w:t>
            </w:r>
          </w:p>
        </w:tc>
        <w:tc>
          <w:tcPr>
            <w:tcW w:w="921" w:type="dxa"/>
            <w:vAlign w:val="center"/>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38</w:t>
            </w:r>
          </w:p>
        </w:tc>
        <w:tc>
          <w:tcPr>
            <w:tcW w:w="835" w:type="dxa"/>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178</w:t>
            </w:r>
          </w:p>
        </w:tc>
        <w:tc>
          <w:tcPr>
            <w:tcW w:w="994" w:type="dxa"/>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38</w:t>
            </w:r>
          </w:p>
        </w:tc>
        <w:tc>
          <w:tcPr>
            <w:tcW w:w="917" w:type="dxa"/>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171</w:t>
            </w:r>
          </w:p>
        </w:tc>
        <w:tc>
          <w:tcPr>
            <w:tcW w:w="912" w:type="dxa"/>
          </w:tcPr>
          <w:p w:rsidR="00843243" w:rsidRPr="009B42D6" w:rsidRDefault="00843243" w:rsidP="00843243">
            <w:pPr>
              <w:spacing w:after="160" w:line="259" w:lineRule="auto"/>
              <w:jc w:val="center"/>
              <w:rPr>
                <w:rFonts w:ascii="Arial" w:eastAsia="Calibri" w:hAnsi="Arial" w:cs="Arial"/>
                <w:b/>
                <w:bCs/>
                <w:lang w:eastAsia="en-US"/>
              </w:rPr>
            </w:pPr>
            <w:r w:rsidRPr="009B42D6">
              <w:rPr>
                <w:rFonts w:ascii="Arial" w:eastAsia="Calibri" w:hAnsi="Arial" w:cs="Arial"/>
                <w:b/>
                <w:bCs/>
                <w:lang w:eastAsia="en-US"/>
              </w:rPr>
              <w:t>38</w:t>
            </w:r>
          </w:p>
        </w:tc>
      </w:tr>
    </w:tbl>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43243" w:rsidRDefault="00843243" w:rsidP="00805153">
      <w:pPr>
        <w:pStyle w:val="Paragraphedeliste"/>
        <w:ind w:left="1080"/>
        <w:rPr>
          <w:b/>
        </w:rPr>
      </w:pPr>
    </w:p>
    <w:p w:rsidR="00805153" w:rsidRPr="002A5992" w:rsidRDefault="009B42D6" w:rsidP="00805153">
      <w:pPr>
        <w:pStyle w:val="Paragraphedeliste"/>
        <w:ind w:left="1080"/>
        <w:rPr>
          <w:b/>
        </w:rPr>
      </w:pPr>
      <w:r>
        <w:rPr>
          <w:b/>
        </w:rPr>
        <w:t>2014 : 17</w:t>
      </w:r>
      <w:r w:rsidR="00981E8E">
        <w:rPr>
          <w:b/>
        </w:rPr>
        <w:t>1</w:t>
      </w:r>
      <w:r w:rsidR="00805153" w:rsidRPr="002A5992">
        <w:rPr>
          <w:b/>
        </w:rPr>
        <w:t xml:space="preserve"> adhérents</w:t>
      </w:r>
      <w:r>
        <w:rPr>
          <w:b/>
        </w:rPr>
        <w:t xml:space="preserve"> lors de la préparation de l’AG</w:t>
      </w:r>
      <w:r w:rsidR="00805153" w:rsidRPr="002A5992">
        <w:rPr>
          <w:b/>
        </w:rPr>
        <w:tab/>
      </w:r>
    </w:p>
    <w:p w:rsidR="00805153" w:rsidRPr="001C4398" w:rsidRDefault="00805153">
      <w:pPr>
        <w:pStyle w:val="Normal1"/>
        <w:rPr>
          <w:rFonts w:asciiTheme="minorHAnsi" w:hAnsiTheme="minorHAnsi"/>
        </w:rPr>
      </w:pPr>
    </w:p>
    <w:p w:rsidR="004A569A" w:rsidRDefault="00502F6F">
      <w:pPr>
        <w:pStyle w:val="Normal1"/>
        <w:rPr>
          <w:rFonts w:asciiTheme="minorHAnsi" w:eastAsia="Calibri" w:hAnsiTheme="minorHAnsi" w:cs="Calibri"/>
        </w:rPr>
      </w:pPr>
      <w:r w:rsidRPr="001C4398">
        <w:rPr>
          <w:rFonts w:asciiTheme="minorHAnsi" w:eastAsia="Calibri" w:hAnsiTheme="minorHAnsi" w:cs="Calibri"/>
        </w:rPr>
        <w:t>La moyenne d’âge reste identique depuis 3 ans, à savoir : 38 ans.</w:t>
      </w:r>
    </w:p>
    <w:p w:rsidR="00843243" w:rsidRDefault="00843243">
      <w:pPr>
        <w:pStyle w:val="Normal1"/>
        <w:rPr>
          <w:rFonts w:asciiTheme="minorHAnsi" w:eastAsia="Calibri" w:hAnsiTheme="minorHAnsi" w:cs="Calibri"/>
        </w:rPr>
      </w:pPr>
    </w:p>
    <w:p w:rsidR="008D0BFD" w:rsidRPr="00843243" w:rsidRDefault="00843243" w:rsidP="00843243">
      <w:pPr>
        <w:pStyle w:val="Normal1"/>
        <w:tabs>
          <w:tab w:val="left" w:pos="3900"/>
        </w:tabs>
        <w:rPr>
          <w:rFonts w:asciiTheme="minorHAnsi" w:eastAsia="Calibri" w:hAnsiTheme="minorHAnsi" w:cs="Calibri"/>
        </w:rPr>
      </w:pPr>
      <w:r w:rsidRPr="00843243">
        <w:rPr>
          <w:rFonts w:asciiTheme="minorHAnsi" w:eastAsia="Calibri" w:hAnsiTheme="minorHAnsi" w:cs="Calibri"/>
        </w:rPr>
        <w:tab/>
      </w:r>
    </w:p>
    <w:p w:rsidR="00002B49" w:rsidRPr="00843243" w:rsidRDefault="00843243" w:rsidP="00843243">
      <w:pPr>
        <w:pStyle w:val="Normal1"/>
        <w:tabs>
          <w:tab w:val="left" w:pos="1134"/>
        </w:tabs>
        <w:rPr>
          <w:rFonts w:asciiTheme="minorHAnsi" w:eastAsia="Calibri" w:hAnsiTheme="minorHAnsi" w:cs="Calibri"/>
          <w:b/>
          <w:color w:val="E36C0A" w:themeColor="accent6" w:themeShade="BF"/>
          <w:sz w:val="28"/>
          <w:szCs w:val="28"/>
          <w:u w:val="single"/>
        </w:rPr>
      </w:pPr>
      <w:r w:rsidRPr="00843243">
        <w:rPr>
          <w:rFonts w:asciiTheme="minorHAnsi" w:eastAsia="Calibri" w:hAnsiTheme="minorHAnsi" w:cs="Calibri"/>
          <w:b/>
          <w:sz w:val="28"/>
          <w:szCs w:val="28"/>
        </w:rPr>
        <w:t xml:space="preserve">                 </w:t>
      </w:r>
      <w:r w:rsidRPr="00843243">
        <w:rPr>
          <w:rFonts w:asciiTheme="minorHAnsi" w:eastAsia="Calibri" w:hAnsiTheme="minorHAnsi" w:cs="Calibri"/>
          <w:b/>
          <w:color w:val="E36C0A" w:themeColor="accent6" w:themeShade="BF"/>
          <w:sz w:val="28"/>
          <w:szCs w:val="28"/>
          <w:u w:val="single"/>
        </w:rPr>
        <w:t>Le retour sur les différentes activités</w:t>
      </w: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tbl>
      <w:tblPr>
        <w:tblStyle w:val="TableGrid1"/>
        <w:tblpPr w:leftFromText="141" w:rightFromText="141" w:vertAnchor="page" w:horzAnchor="margin" w:tblpY="9196"/>
        <w:tblW w:w="445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3" w:type="dxa"/>
          <w:left w:w="96" w:type="dxa"/>
          <w:right w:w="44" w:type="dxa"/>
        </w:tblCellMar>
        <w:tblLook w:val="04A0" w:firstRow="1" w:lastRow="0" w:firstColumn="1" w:lastColumn="0" w:noHBand="0" w:noVBand="1"/>
      </w:tblPr>
      <w:tblGrid>
        <w:gridCol w:w="1890"/>
        <w:gridCol w:w="945"/>
        <w:gridCol w:w="952"/>
        <w:gridCol w:w="945"/>
        <w:gridCol w:w="950"/>
        <w:gridCol w:w="945"/>
        <w:gridCol w:w="950"/>
        <w:gridCol w:w="945"/>
        <w:gridCol w:w="926"/>
      </w:tblGrid>
      <w:tr w:rsidR="00843243" w:rsidRPr="002E64C3" w:rsidTr="00843243">
        <w:trPr>
          <w:trHeight w:val="231"/>
        </w:trPr>
        <w:tc>
          <w:tcPr>
            <w:tcW w:w="1000" w:type="pct"/>
            <w:vMerge w:val="restart"/>
            <w:vAlign w:val="center"/>
          </w:tcPr>
          <w:p w:rsidR="00843243" w:rsidRPr="002E64C3" w:rsidRDefault="00843243" w:rsidP="00843243">
            <w:pPr>
              <w:spacing w:line="259" w:lineRule="auto"/>
              <w:ind w:right="52"/>
              <w:jc w:val="center"/>
              <w:rPr>
                <w:rFonts w:ascii="Calibri" w:eastAsia="PMingLiU" w:hAnsi="Calibri" w:cs="Arial"/>
                <w:b/>
              </w:rPr>
            </w:pPr>
            <w:r w:rsidRPr="002E64C3">
              <w:rPr>
                <w:rFonts w:ascii="Calibri" w:eastAsia="PMingLiU" w:hAnsi="Calibri" w:cs="Arial"/>
                <w:b/>
              </w:rPr>
              <w:t xml:space="preserve">Activités </w:t>
            </w:r>
          </w:p>
        </w:tc>
        <w:tc>
          <w:tcPr>
            <w:tcW w:w="1004" w:type="pct"/>
            <w:gridSpan w:val="2"/>
          </w:tcPr>
          <w:p w:rsidR="00843243" w:rsidRPr="002E64C3" w:rsidRDefault="00843243" w:rsidP="00843243">
            <w:pPr>
              <w:spacing w:line="259" w:lineRule="auto"/>
              <w:ind w:right="49"/>
              <w:jc w:val="center"/>
              <w:rPr>
                <w:rFonts w:ascii="Calibri" w:eastAsia="PMingLiU" w:hAnsi="Calibri" w:cs="Arial"/>
                <w:b/>
              </w:rPr>
            </w:pPr>
            <w:r w:rsidRPr="002E64C3">
              <w:rPr>
                <w:rFonts w:ascii="Calibri" w:eastAsia="PMingLiU" w:hAnsi="Calibri" w:cs="Arial"/>
                <w:b/>
              </w:rPr>
              <w:t xml:space="preserve">2011 </w:t>
            </w:r>
          </w:p>
        </w:tc>
        <w:tc>
          <w:tcPr>
            <w:tcW w:w="1003" w:type="pct"/>
            <w:gridSpan w:val="2"/>
          </w:tcPr>
          <w:p w:rsidR="00843243" w:rsidRPr="002E64C3" w:rsidRDefault="00843243" w:rsidP="00843243">
            <w:pPr>
              <w:spacing w:line="259" w:lineRule="auto"/>
              <w:ind w:right="51"/>
              <w:jc w:val="center"/>
              <w:rPr>
                <w:rFonts w:ascii="Calibri" w:eastAsia="PMingLiU" w:hAnsi="Calibri" w:cs="Arial"/>
                <w:b/>
              </w:rPr>
            </w:pPr>
            <w:r w:rsidRPr="002E64C3">
              <w:rPr>
                <w:rFonts w:ascii="Calibri" w:eastAsia="PMingLiU" w:hAnsi="Calibri" w:cs="Arial"/>
                <w:b/>
              </w:rPr>
              <w:t xml:space="preserve">2012 </w:t>
            </w:r>
          </w:p>
        </w:tc>
        <w:tc>
          <w:tcPr>
            <w:tcW w:w="1003" w:type="pct"/>
            <w:gridSpan w:val="2"/>
          </w:tcPr>
          <w:p w:rsidR="00843243" w:rsidRPr="002E64C3" w:rsidRDefault="00843243" w:rsidP="00843243">
            <w:pPr>
              <w:ind w:right="51"/>
              <w:jc w:val="center"/>
              <w:rPr>
                <w:rFonts w:ascii="Calibri" w:eastAsia="PMingLiU" w:hAnsi="Calibri" w:cs="Arial"/>
                <w:b/>
              </w:rPr>
            </w:pPr>
            <w:r w:rsidRPr="002E64C3">
              <w:rPr>
                <w:rFonts w:ascii="Calibri" w:eastAsia="PMingLiU" w:hAnsi="Calibri" w:cs="Arial"/>
                <w:b/>
              </w:rPr>
              <w:t>2013</w:t>
            </w:r>
          </w:p>
        </w:tc>
        <w:tc>
          <w:tcPr>
            <w:tcW w:w="990" w:type="pct"/>
            <w:gridSpan w:val="2"/>
          </w:tcPr>
          <w:p w:rsidR="00843243" w:rsidRPr="002E64C3" w:rsidRDefault="00843243" w:rsidP="00843243">
            <w:pPr>
              <w:ind w:right="51"/>
              <w:jc w:val="center"/>
              <w:rPr>
                <w:rFonts w:ascii="Calibri" w:eastAsia="PMingLiU" w:hAnsi="Calibri" w:cs="Arial"/>
                <w:b/>
              </w:rPr>
            </w:pPr>
            <w:r w:rsidRPr="002E64C3">
              <w:rPr>
                <w:rFonts w:ascii="Calibri" w:eastAsia="PMingLiU" w:hAnsi="Calibri" w:cs="Arial"/>
                <w:b/>
              </w:rPr>
              <w:t>2014</w:t>
            </w:r>
          </w:p>
        </w:tc>
      </w:tr>
      <w:tr w:rsidR="00843243" w:rsidRPr="002E64C3" w:rsidTr="00843243">
        <w:trPr>
          <w:trHeight w:val="248"/>
        </w:trPr>
        <w:tc>
          <w:tcPr>
            <w:tcW w:w="1000" w:type="pct"/>
            <w:vMerge/>
          </w:tcPr>
          <w:p w:rsidR="00843243" w:rsidRPr="002E64C3" w:rsidRDefault="00843243" w:rsidP="00843243">
            <w:pPr>
              <w:spacing w:after="160" w:line="259" w:lineRule="auto"/>
              <w:rPr>
                <w:rFonts w:ascii="Calibri" w:eastAsia="PMingLiU" w:hAnsi="Calibri" w:cs="Arial"/>
              </w:rPr>
            </w:pPr>
          </w:p>
        </w:tc>
        <w:tc>
          <w:tcPr>
            <w:tcW w:w="500" w:type="pct"/>
          </w:tcPr>
          <w:p w:rsidR="00843243" w:rsidRPr="002E64C3" w:rsidRDefault="00843243" w:rsidP="00843243">
            <w:pPr>
              <w:spacing w:line="259" w:lineRule="auto"/>
              <w:rPr>
                <w:rFonts w:ascii="Calibri" w:eastAsia="PMingLiU" w:hAnsi="Calibri" w:cs="Arial"/>
                <w:sz w:val="20"/>
                <w:szCs w:val="20"/>
              </w:rPr>
            </w:pPr>
            <w:r w:rsidRPr="002E64C3">
              <w:rPr>
                <w:rFonts w:ascii="Calibri" w:eastAsia="PMingLiU" w:hAnsi="Calibri" w:cs="Arial"/>
                <w:sz w:val="20"/>
                <w:szCs w:val="20"/>
              </w:rPr>
              <w:t xml:space="preserve">Nb sorties </w:t>
            </w:r>
          </w:p>
        </w:tc>
        <w:tc>
          <w:tcPr>
            <w:tcW w:w="504" w:type="pct"/>
          </w:tcPr>
          <w:p w:rsidR="00843243" w:rsidRPr="002E64C3" w:rsidRDefault="00843243" w:rsidP="00843243">
            <w:pPr>
              <w:spacing w:line="259" w:lineRule="auto"/>
              <w:ind w:left="22"/>
              <w:rPr>
                <w:rFonts w:ascii="Calibri" w:eastAsia="PMingLiU" w:hAnsi="Calibri" w:cs="Arial"/>
                <w:sz w:val="20"/>
                <w:szCs w:val="20"/>
              </w:rPr>
            </w:pPr>
            <w:r w:rsidRPr="002E64C3">
              <w:rPr>
                <w:rFonts w:ascii="Calibri" w:eastAsia="PMingLiU" w:hAnsi="Calibri" w:cs="Arial"/>
                <w:sz w:val="20"/>
                <w:szCs w:val="20"/>
              </w:rPr>
              <w:t xml:space="preserve">Nb j parti </w:t>
            </w:r>
          </w:p>
        </w:tc>
        <w:tc>
          <w:tcPr>
            <w:tcW w:w="500" w:type="pct"/>
          </w:tcPr>
          <w:p w:rsidR="00843243" w:rsidRPr="002E64C3" w:rsidRDefault="00843243" w:rsidP="00843243">
            <w:pPr>
              <w:spacing w:line="259" w:lineRule="auto"/>
              <w:rPr>
                <w:rFonts w:ascii="Calibri" w:eastAsia="PMingLiU" w:hAnsi="Calibri" w:cs="Arial"/>
                <w:sz w:val="20"/>
                <w:szCs w:val="20"/>
              </w:rPr>
            </w:pPr>
            <w:r w:rsidRPr="002E64C3">
              <w:rPr>
                <w:rFonts w:ascii="Calibri" w:eastAsia="PMingLiU" w:hAnsi="Calibri" w:cs="Arial"/>
                <w:sz w:val="20"/>
                <w:szCs w:val="20"/>
              </w:rPr>
              <w:t xml:space="preserve">Nb sorties </w:t>
            </w:r>
          </w:p>
        </w:tc>
        <w:tc>
          <w:tcPr>
            <w:tcW w:w="503" w:type="pct"/>
          </w:tcPr>
          <w:p w:rsidR="00843243" w:rsidRPr="002E64C3" w:rsidRDefault="00843243" w:rsidP="00843243">
            <w:pPr>
              <w:spacing w:line="259" w:lineRule="auto"/>
              <w:ind w:left="22"/>
              <w:rPr>
                <w:rFonts w:ascii="Calibri" w:eastAsia="PMingLiU" w:hAnsi="Calibri" w:cs="Arial"/>
                <w:sz w:val="20"/>
                <w:szCs w:val="20"/>
              </w:rPr>
            </w:pPr>
            <w:r w:rsidRPr="002E64C3">
              <w:rPr>
                <w:rFonts w:ascii="Calibri" w:eastAsia="PMingLiU" w:hAnsi="Calibri" w:cs="Arial"/>
                <w:sz w:val="20"/>
                <w:szCs w:val="20"/>
              </w:rPr>
              <w:t xml:space="preserve">Nb j parti </w:t>
            </w:r>
          </w:p>
        </w:tc>
        <w:tc>
          <w:tcPr>
            <w:tcW w:w="500" w:type="pct"/>
          </w:tcPr>
          <w:p w:rsidR="00843243" w:rsidRPr="002E64C3" w:rsidRDefault="00843243" w:rsidP="00843243">
            <w:pPr>
              <w:spacing w:line="259" w:lineRule="auto"/>
              <w:rPr>
                <w:rFonts w:ascii="Calibri" w:eastAsia="PMingLiU" w:hAnsi="Calibri" w:cs="Arial"/>
                <w:sz w:val="20"/>
                <w:szCs w:val="20"/>
              </w:rPr>
            </w:pPr>
            <w:r w:rsidRPr="002E64C3">
              <w:rPr>
                <w:rFonts w:ascii="Calibri" w:eastAsia="PMingLiU" w:hAnsi="Calibri" w:cs="Arial"/>
                <w:sz w:val="20"/>
                <w:szCs w:val="20"/>
              </w:rPr>
              <w:t xml:space="preserve">Nb sorties </w:t>
            </w:r>
          </w:p>
        </w:tc>
        <w:tc>
          <w:tcPr>
            <w:tcW w:w="503" w:type="pct"/>
          </w:tcPr>
          <w:p w:rsidR="00843243" w:rsidRPr="002E64C3" w:rsidRDefault="00843243" w:rsidP="00843243">
            <w:pPr>
              <w:jc w:val="center"/>
              <w:rPr>
                <w:rFonts w:ascii="Calibri" w:eastAsia="PMingLiU" w:hAnsi="Calibri" w:cs="Arial"/>
                <w:sz w:val="20"/>
                <w:szCs w:val="20"/>
              </w:rPr>
            </w:pPr>
            <w:r w:rsidRPr="002E64C3">
              <w:rPr>
                <w:rFonts w:ascii="Calibri" w:eastAsia="PMingLiU" w:hAnsi="Calibri" w:cs="Arial"/>
                <w:sz w:val="20"/>
                <w:szCs w:val="20"/>
              </w:rPr>
              <w:t>Nb j parti</w:t>
            </w:r>
          </w:p>
        </w:tc>
        <w:tc>
          <w:tcPr>
            <w:tcW w:w="500" w:type="pct"/>
          </w:tcPr>
          <w:p w:rsidR="00843243" w:rsidRPr="002E64C3" w:rsidRDefault="00843243" w:rsidP="00843243">
            <w:pPr>
              <w:jc w:val="center"/>
              <w:rPr>
                <w:rFonts w:ascii="Calibri" w:eastAsia="PMingLiU" w:hAnsi="Calibri" w:cs="Arial"/>
                <w:sz w:val="20"/>
                <w:szCs w:val="20"/>
              </w:rPr>
            </w:pPr>
            <w:r w:rsidRPr="002E64C3">
              <w:rPr>
                <w:rFonts w:ascii="Calibri" w:eastAsia="PMingLiU" w:hAnsi="Calibri" w:cs="Arial"/>
                <w:sz w:val="20"/>
                <w:szCs w:val="20"/>
              </w:rPr>
              <w:t>Nb Sorties</w:t>
            </w:r>
          </w:p>
        </w:tc>
        <w:tc>
          <w:tcPr>
            <w:tcW w:w="490" w:type="pct"/>
          </w:tcPr>
          <w:p w:rsidR="00843243" w:rsidRPr="002E64C3" w:rsidRDefault="00843243" w:rsidP="00843243">
            <w:pPr>
              <w:jc w:val="center"/>
              <w:rPr>
                <w:rFonts w:ascii="Calibri" w:eastAsia="PMingLiU" w:hAnsi="Calibri" w:cs="Arial"/>
                <w:sz w:val="20"/>
                <w:szCs w:val="20"/>
              </w:rPr>
            </w:pPr>
            <w:r w:rsidRPr="002E64C3">
              <w:rPr>
                <w:rFonts w:ascii="Calibri" w:eastAsia="PMingLiU" w:hAnsi="Calibri" w:cs="Arial"/>
                <w:sz w:val="20"/>
                <w:szCs w:val="20"/>
              </w:rPr>
              <w:t>Nb j</w:t>
            </w:r>
          </w:p>
          <w:p w:rsidR="00843243" w:rsidRPr="002E64C3" w:rsidRDefault="00843243" w:rsidP="00843243">
            <w:pPr>
              <w:jc w:val="center"/>
              <w:rPr>
                <w:rFonts w:ascii="Calibri" w:eastAsia="PMingLiU" w:hAnsi="Calibri" w:cs="Arial"/>
                <w:sz w:val="20"/>
                <w:szCs w:val="20"/>
              </w:rPr>
            </w:pPr>
            <w:r w:rsidRPr="002E64C3">
              <w:rPr>
                <w:rFonts w:ascii="Calibri" w:eastAsia="PMingLiU" w:hAnsi="Calibri" w:cs="Arial"/>
                <w:sz w:val="20"/>
                <w:szCs w:val="20"/>
              </w:rPr>
              <w:t>Parti</w:t>
            </w:r>
          </w:p>
        </w:tc>
      </w:tr>
      <w:tr w:rsidR="00843243" w:rsidRPr="002E64C3" w:rsidTr="00843243">
        <w:trPr>
          <w:trHeight w:val="255"/>
        </w:trPr>
        <w:tc>
          <w:tcPr>
            <w:tcW w:w="10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rPr>
              <w:t xml:space="preserve">CANYON </w:t>
            </w:r>
          </w:p>
        </w:tc>
        <w:tc>
          <w:tcPr>
            <w:tcW w:w="500"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PMingLiU" w:hAnsi="Calibri" w:cs="Arial"/>
                <w:sz w:val="28"/>
              </w:rPr>
              <w:t xml:space="preserve">14 </w:t>
            </w:r>
          </w:p>
        </w:tc>
        <w:tc>
          <w:tcPr>
            <w:tcW w:w="504"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70 </w:t>
            </w:r>
          </w:p>
        </w:tc>
        <w:tc>
          <w:tcPr>
            <w:tcW w:w="500"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PMingLiU" w:hAnsi="Calibri" w:cs="Arial"/>
                <w:sz w:val="28"/>
              </w:rPr>
              <w:t xml:space="preserve">9 </w:t>
            </w:r>
          </w:p>
        </w:tc>
        <w:tc>
          <w:tcPr>
            <w:tcW w:w="503"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60 </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3</w:t>
            </w:r>
          </w:p>
        </w:tc>
        <w:tc>
          <w:tcPr>
            <w:tcW w:w="503"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9</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18</w:t>
            </w:r>
          </w:p>
        </w:tc>
        <w:tc>
          <w:tcPr>
            <w:tcW w:w="49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77</w:t>
            </w:r>
          </w:p>
        </w:tc>
      </w:tr>
      <w:tr w:rsidR="00843243" w:rsidRPr="002E64C3" w:rsidTr="00843243">
        <w:trPr>
          <w:trHeight w:val="250"/>
        </w:trPr>
        <w:tc>
          <w:tcPr>
            <w:tcW w:w="1000" w:type="pct"/>
          </w:tcPr>
          <w:p w:rsidR="00843243" w:rsidRPr="002E64C3" w:rsidRDefault="00843243" w:rsidP="00843243">
            <w:pPr>
              <w:spacing w:line="259" w:lineRule="auto"/>
              <w:ind w:right="54"/>
              <w:jc w:val="center"/>
              <w:rPr>
                <w:rFonts w:ascii="Calibri" w:eastAsia="PMingLiU" w:hAnsi="Calibri" w:cs="Arial"/>
              </w:rPr>
            </w:pPr>
            <w:r w:rsidRPr="002E64C3">
              <w:rPr>
                <w:rFonts w:ascii="Calibri" w:eastAsia="PMingLiU" w:hAnsi="Calibri" w:cs="Arial"/>
              </w:rPr>
              <w:t xml:space="preserve">C.O </w:t>
            </w:r>
          </w:p>
        </w:tc>
        <w:tc>
          <w:tcPr>
            <w:tcW w:w="5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1 </w:t>
            </w:r>
          </w:p>
        </w:tc>
        <w:tc>
          <w:tcPr>
            <w:tcW w:w="504"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68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2 </w:t>
            </w:r>
          </w:p>
        </w:tc>
        <w:tc>
          <w:tcPr>
            <w:tcW w:w="503"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80 </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503"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30</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49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80</w:t>
            </w:r>
          </w:p>
        </w:tc>
      </w:tr>
      <w:tr w:rsidR="00843243" w:rsidRPr="002E64C3" w:rsidTr="00843243">
        <w:trPr>
          <w:trHeight w:val="250"/>
        </w:trPr>
        <w:tc>
          <w:tcPr>
            <w:tcW w:w="1000" w:type="pct"/>
          </w:tcPr>
          <w:p w:rsidR="00843243" w:rsidRPr="002E64C3" w:rsidRDefault="00843243" w:rsidP="00843243">
            <w:pPr>
              <w:spacing w:line="259" w:lineRule="auto"/>
              <w:ind w:right="54"/>
              <w:jc w:val="center"/>
              <w:rPr>
                <w:rFonts w:ascii="Calibri" w:eastAsia="PMingLiU" w:hAnsi="Calibri" w:cs="Arial"/>
              </w:rPr>
            </w:pPr>
            <w:r w:rsidRPr="002E64C3">
              <w:rPr>
                <w:rFonts w:ascii="Calibri" w:eastAsia="PMingLiU" w:hAnsi="Calibri" w:cs="Arial"/>
              </w:rPr>
              <w:t>VELO</w:t>
            </w:r>
          </w:p>
        </w:tc>
        <w:tc>
          <w:tcPr>
            <w:tcW w:w="5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3 </w:t>
            </w:r>
          </w:p>
        </w:tc>
        <w:tc>
          <w:tcPr>
            <w:tcW w:w="504"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56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1 </w:t>
            </w:r>
          </w:p>
        </w:tc>
        <w:tc>
          <w:tcPr>
            <w:tcW w:w="503"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14 </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503"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15</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49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49</w:t>
            </w:r>
          </w:p>
        </w:tc>
      </w:tr>
      <w:tr w:rsidR="00843243" w:rsidRPr="002E64C3" w:rsidTr="00843243">
        <w:trPr>
          <w:trHeight w:val="252"/>
        </w:trPr>
        <w:tc>
          <w:tcPr>
            <w:tcW w:w="1000" w:type="pct"/>
          </w:tcPr>
          <w:p w:rsidR="00843243" w:rsidRPr="002E64C3" w:rsidRDefault="00843243" w:rsidP="00843243">
            <w:pPr>
              <w:spacing w:line="259" w:lineRule="auto"/>
              <w:ind w:left="38"/>
              <w:rPr>
                <w:rFonts w:ascii="Calibri" w:eastAsia="PMingLiU" w:hAnsi="Calibri" w:cs="Arial"/>
              </w:rPr>
            </w:pPr>
            <w:r w:rsidRPr="002E64C3">
              <w:rPr>
                <w:rFonts w:ascii="Calibri" w:eastAsia="PMingLiU" w:hAnsi="Calibri" w:cs="Arial"/>
              </w:rPr>
              <w:t xml:space="preserve">RANDO PIED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20 </w:t>
            </w:r>
          </w:p>
        </w:tc>
        <w:tc>
          <w:tcPr>
            <w:tcW w:w="504"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117 </w:t>
            </w:r>
          </w:p>
        </w:tc>
        <w:tc>
          <w:tcPr>
            <w:tcW w:w="500" w:type="pct"/>
          </w:tcPr>
          <w:p w:rsidR="00843243" w:rsidRPr="002E64C3" w:rsidRDefault="00843243" w:rsidP="00843243">
            <w:pPr>
              <w:spacing w:line="259" w:lineRule="auto"/>
              <w:ind w:right="54"/>
              <w:jc w:val="center"/>
              <w:rPr>
                <w:rFonts w:ascii="Calibri" w:eastAsia="PMingLiU" w:hAnsi="Calibri" w:cs="Arial"/>
              </w:rPr>
            </w:pPr>
            <w:r w:rsidRPr="002E64C3">
              <w:rPr>
                <w:rFonts w:ascii="Calibri" w:eastAsia="PMingLiU" w:hAnsi="Calibri" w:cs="Arial"/>
                <w:sz w:val="28"/>
              </w:rPr>
              <w:t xml:space="preserve">20 </w:t>
            </w:r>
          </w:p>
        </w:tc>
        <w:tc>
          <w:tcPr>
            <w:tcW w:w="503" w:type="pct"/>
          </w:tcPr>
          <w:p w:rsidR="00843243" w:rsidRPr="002E64C3" w:rsidRDefault="00843243" w:rsidP="00843243">
            <w:pPr>
              <w:spacing w:line="259" w:lineRule="auto"/>
              <w:ind w:right="51"/>
              <w:jc w:val="center"/>
              <w:rPr>
                <w:rFonts w:ascii="Calibri" w:eastAsia="PMingLiU" w:hAnsi="Calibri" w:cs="Arial"/>
              </w:rPr>
            </w:pPr>
            <w:r w:rsidRPr="002E64C3">
              <w:rPr>
                <w:rFonts w:ascii="Calibri" w:eastAsia="PMingLiU" w:hAnsi="Calibri" w:cs="Arial"/>
                <w:sz w:val="28"/>
              </w:rPr>
              <w:t xml:space="preserve">122 </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12</w:t>
            </w:r>
          </w:p>
        </w:tc>
        <w:tc>
          <w:tcPr>
            <w:tcW w:w="503"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70</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15</w:t>
            </w:r>
          </w:p>
        </w:tc>
        <w:tc>
          <w:tcPr>
            <w:tcW w:w="49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66</w:t>
            </w:r>
          </w:p>
        </w:tc>
      </w:tr>
      <w:tr w:rsidR="00843243" w:rsidRPr="002E64C3" w:rsidTr="00843243">
        <w:trPr>
          <w:trHeight w:val="252"/>
        </w:trPr>
        <w:tc>
          <w:tcPr>
            <w:tcW w:w="1000" w:type="pct"/>
          </w:tcPr>
          <w:p w:rsidR="00843243" w:rsidRPr="002E64C3" w:rsidRDefault="00843243" w:rsidP="00843243">
            <w:pPr>
              <w:spacing w:line="259" w:lineRule="auto"/>
              <w:ind w:left="74"/>
              <w:rPr>
                <w:rFonts w:ascii="Calibri" w:eastAsia="PMingLiU" w:hAnsi="Calibri" w:cs="Arial"/>
              </w:rPr>
            </w:pPr>
            <w:r w:rsidRPr="002E64C3">
              <w:rPr>
                <w:rFonts w:ascii="Calibri" w:eastAsia="PMingLiU" w:hAnsi="Calibri" w:cs="Arial"/>
              </w:rPr>
              <w:t xml:space="preserve">RAQUETTES </w:t>
            </w:r>
          </w:p>
        </w:tc>
        <w:tc>
          <w:tcPr>
            <w:tcW w:w="5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8 </w:t>
            </w:r>
          </w:p>
        </w:tc>
        <w:tc>
          <w:tcPr>
            <w:tcW w:w="504"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79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8 </w:t>
            </w:r>
          </w:p>
        </w:tc>
        <w:tc>
          <w:tcPr>
            <w:tcW w:w="503"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65 </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10</w:t>
            </w:r>
          </w:p>
        </w:tc>
        <w:tc>
          <w:tcPr>
            <w:tcW w:w="503"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74</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8</w:t>
            </w:r>
          </w:p>
        </w:tc>
        <w:tc>
          <w:tcPr>
            <w:tcW w:w="49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36</w:t>
            </w:r>
          </w:p>
        </w:tc>
      </w:tr>
      <w:tr w:rsidR="00843243" w:rsidRPr="002E64C3" w:rsidTr="00843243">
        <w:trPr>
          <w:trHeight w:val="250"/>
        </w:trPr>
        <w:tc>
          <w:tcPr>
            <w:tcW w:w="1000" w:type="pct"/>
          </w:tcPr>
          <w:p w:rsidR="00843243" w:rsidRPr="002E64C3" w:rsidRDefault="00843243" w:rsidP="00843243">
            <w:pPr>
              <w:spacing w:line="259" w:lineRule="auto"/>
              <w:ind w:right="51"/>
              <w:jc w:val="center"/>
              <w:rPr>
                <w:rFonts w:ascii="Calibri" w:eastAsia="PMingLiU" w:hAnsi="Calibri" w:cs="Arial"/>
              </w:rPr>
            </w:pPr>
            <w:r w:rsidRPr="002E64C3">
              <w:rPr>
                <w:rFonts w:ascii="Calibri" w:eastAsia="PMingLiU" w:hAnsi="Calibri" w:cs="Arial"/>
              </w:rPr>
              <w:t xml:space="preserve">ALPI </w:t>
            </w:r>
          </w:p>
        </w:tc>
        <w:tc>
          <w:tcPr>
            <w:tcW w:w="5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1 </w:t>
            </w:r>
          </w:p>
        </w:tc>
        <w:tc>
          <w:tcPr>
            <w:tcW w:w="504"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PMingLiU" w:hAnsi="Calibri" w:cs="Arial"/>
                <w:sz w:val="28"/>
              </w:rPr>
              <w:t xml:space="preserve">8 </w:t>
            </w:r>
          </w:p>
        </w:tc>
        <w:tc>
          <w:tcPr>
            <w:tcW w:w="500"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PMingLiU" w:hAnsi="Calibri" w:cs="Arial"/>
                <w:sz w:val="28"/>
              </w:rPr>
              <w:t xml:space="preserve">0 </w:t>
            </w:r>
          </w:p>
        </w:tc>
        <w:tc>
          <w:tcPr>
            <w:tcW w:w="503"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PMingLiU" w:hAnsi="Calibri" w:cs="Arial"/>
                <w:sz w:val="28"/>
              </w:rPr>
              <w:t xml:space="preserve">0 </w:t>
            </w:r>
          </w:p>
        </w:tc>
        <w:tc>
          <w:tcPr>
            <w:tcW w:w="500" w:type="pct"/>
          </w:tcPr>
          <w:p w:rsidR="00843243" w:rsidRPr="002E64C3" w:rsidRDefault="00843243" w:rsidP="00843243">
            <w:pPr>
              <w:ind w:right="53"/>
              <w:jc w:val="center"/>
              <w:rPr>
                <w:rFonts w:ascii="Calibri" w:eastAsia="PMingLiU" w:hAnsi="Calibri" w:cs="Arial"/>
                <w:sz w:val="28"/>
              </w:rPr>
            </w:pPr>
            <w:r w:rsidRPr="002E64C3">
              <w:rPr>
                <w:rFonts w:ascii="Calibri" w:eastAsia="PMingLiU" w:hAnsi="Calibri" w:cs="Arial"/>
                <w:sz w:val="28"/>
              </w:rPr>
              <w:t>5</w:t>
            </w:r>
          </w:p>
        </w:tc>
        <w:tc>
          <w:tcPr>
            <w:tcW w:w="503" w:type="pct"/>
          </w:tcPr>
          <w:p w:rsidR="00843243" w:rsidRPr="002E64C3" w:rsidRDefault="00843243" w:rsidP="00843243">
            <w:pPr>
              <w:ind w:right="53"/>
              <w:jc w:val="center"/>
              <w:rPr>
                <w:rFonts w:ascii="Calibri" w:eastAsia="PMingLiU" w:hAnsi="Calibri" w:cs="Arial"/>
                <w:sz w:val="28"/>
              </w:rPr>
            </w:pPr>
            <w:r w:rsidRPr="002E64C3">
              <w:rPr>
                <w:rFonts w:ascii="Calibri" w:eastAsia="PMingLiU" w:hAnsi="Calibri" w:cs="Arial"/>
                <w:sz w:val="28"/>
              </w:rPr>
              <w:t>28</w:t>
            </w:r>
          </w:p>
        </w:tc>
        <w:tc>
          <w:tcPr>
            <w:tcW w:w="500" w:type="pct"/>
          </w:tcPr>
          <w:p w:rsidR="00843243" w:rsidRPr="002E64C3" w:rsidRDefault="00843243" w:rsidP="00843243">
            <w:pPr>
              <w:ind w:right="53"/>
              <w:jc w:val="center"/>
              <w:rPr>
                <w:rFonts w:ascii="Calibri" w:eastAsia="PMingLiU" w:hAnsi="Calibri" w:cs="Arial"/>
                <w:sz w:val="28"/>
              </w:rPr>
            </w:pPr>
            <w:r w:rsidRPr="002E64C3">
              <w:rPr>
                <w:rFonts w:ascii="Calibri" w:eastAsia="PMingLiU" w:hAnsi="Calibri" w:cs="Arial"/>
                <w:sz w:val="28"/>
              </w:rPr>
              <w:t>16</w:t>
            </w:r>
          </w:p>
        </w:tc>
        <w:tc>
          <w:tcPr>
            <w:tcW w:w="490" w:type="pct"/>
          </w:tcPr>
          <w:p w:rsidR="00843243" w:rsidRPr="002E64C3" w:rsidRDefault="00843243" w:rsidP="00843243">
            <w:pPr>
              <w:ind w:right="53"/>
              <w:jc w:val="center"/>
              <w:rPr>
                <w:rFonts w:ascii="Calibri" w:eastAsia="PMingLiU" w:hAnsi="Calibri" w:cs="Arial"/>
                <w:sz w:val="28"/>
              </w:rPr>
            </w:pPr>
            <w:r w:rsidRPr="002E64C3">
              <w:rPr>
                <w:rFonts w:ascii="Calibri" w:eastAsia="PMingLiU" w:hAnsi="Calibri" w:cs="Arial"/>
                <w:sz w:val="28"/>
              </w:rPr>
              <w:t>100</w:t>
            </w:r>
          </w:p>
        </w:tc>
      </w:tr>
      <w:tr w:rsidR="00843243" w:rsidRPr="002E64C3" w:rsidTr="00843243">
        <w:trPr>
          <w:trHeight w:val="252"/>
        </w:trPr>
        <w:tc>
          <w:tcPr>
            <w:tcW w:w="10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rPr>
              <w:t xml:space="preserve">WE NEIGE </w:t>
            </w:r>
          </w:p>
        </w:tc>
        <w:tc>
          <w:tcPr>
            <w:tcW w:w="500"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1 </w:t>
            </w:r>
          </w:p>
        </w:tc>
        <w:tc>
          <w:tcPr>
            <w:tcW w:w="504"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30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1 </w:t>
            </w:r>
          </w:p>
        </w:tc>
        <w:tc>
          <w:tcPr>
            <w:tcW w:w="503" w:type="pct"/>
          </w:tcPr>
          <w:p w:rsidR="00843243" w:rsidRPr="002E64C3" w:rsidRDefault="00843243" w:rsidP="00843243">
            <w:pPr>
              <w:spacing w:line="259" w:lineRule="auto"/>
              <w:ind w:right="50"/>
              <w:jc w:val="center"/>
              <w:rPr>
                <w:rFonts w:ascii="Calibri" w:eastAsia="PMingLiU" w:hAnsi="Calibri" w:cs="Arial"/>
              </w:rPr>
            </w:pPr>
            <w:r w:rsidRPr="002E64C3">
              <w:rPr>
                <w:rFonts w:ascii="Calibri" w:eastAsia="PMingLiU" w:hAnsi="Calibri" w:cs="Arial"/>
                <w:sz w:val="28"/>
              </w:rPr>
              <w:t xml:space="preserve">30 </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503"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50</w:t>
            </w:r>
          </w:p>
        </w:tc>
        <w:tc>
          <w:tcPr>
            <w:tcW w:w="50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1</w:t>
            </w:r>
          </w:p>
        </w:tc>
        <w:tc>
          <w:tcPr>
            <w:tcW w:w="490" w:type="pct"/>
          </w:tcPr>
          <w:p w:rsidR="00843243" w:rsidRPr="002E64C3" w:rsidRDefault="00843243" w:rsidP="00843243">
            <w:pPr>
              <w:ind w:right="50"/>
              <w:jc w:val="center"/>
              <w:rPr>
                <w:rFonts w:ascii="Calibri" w:eastAsia="PMingLiU" w:hAnsi="Calibri" w:cs="Arial"/>
                <w:sz w:val="28"/>
              </w:rPr>
            </w:pPr>
            <w:r w:rsidRPr="002E64C3">
              <w:rPr>
                <w:rFonts w:ascii="Calibri" w:eastAsia="PMingLiU" w:hAnsi="Calibri" w:cs="Arial"/>
                <w:sz w:val="28"/>
              </w:rPr>
              <w:t>+60</w:t>
            </w:r>
          </w:p>
        </w:tc>
      </w:tr>
      <w:tr w:rsidR="00843243" w:rsidRPr="002E64C3" w:rsidTr="00843243">
        <w:trPr>
          <w:trHeight w:val="253"/>
        </w:trPr>
        <w:tc>
          <w:tcPr>
            <w:tcW w:w="1000" w:type="pct"/>
          </w:tcPr>
          <w:p w:rsidR="00843243" w:rsidRPr="002E64C3" w:rsidRDefault="00843243" w:rsidP="00843243">
            <w:pPr>
              <w:spacing w:line="259" w:lineRule="auto"/>
              <w:ind w:left="115"/>
              <w:rPr>
                <w:rFonts w:ascii="Calibri" w:eastAsia="PMingLiU" w:hAnsi="Calibri" w:cs="Arial"/>
              </w:rPr>
            </w:pPr>
            <w:r w:rsidRPr="002E64C3">
              <w:rPr>
                <w:rFonts w:ascii="Calibri" w:eastAsia="PMingLiU" w:hAnsi="Calibri" w:cs="Arial"/>
              </w:rPr>
              <w:t xml:space="preserve">SKI RANDO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22 </w:t>
            </w:r>
          </w:p>
        </w:tc>
        <w:tc>
          <w:tcPr>
            <w:tcW w:w="504"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PMingLiU" w:hAnsi="Calibri" w:cs="Arial"/>
                <w:sz w:val="28"/>
              </w:rPr>
              <w:t xml:space="preserve">199 </w:t>
            </w:r>
          </w:p>
        </w:tc>
        <w:tc>
          <w:tcPr>
            <w:tcW w:w="500" w:type="pct"/>
          </w:tcPr>
          <w:p w:rsidR="00843243" w:rsidRPr="002E64C3" w:rsidRDefault="00843243" w:rsidP="00843243">
            <w:pPr>
              <w:spacing w:line="259" w:lineRule="auto"/>
              <w:ind w:right="54"/>
              <w:jc w:val="center"/>
              <w:rPr>
                <w:rFonts w:ascii="Calibri" w:eastAsia="PMingLiU" w:hAnsi="Calibri" w:cs="Arial"/>
              </w:rPr>
            </w:pPr>
            <w:r w:rsidRPr="002E64C3">
              <w:rPr>
                <w:rFonts w:ascii="Calibri" w:eastAsia="PMingLiU" w:hAnsi="Calibri" w:cs="Arial"/>
                <w:sz w:val="28"/>
              </w:rPr>
              <w:t xml:space="preserve">29 </w:t>
            </w:r>
          </w:p>
        </w:tc>
        <w:tc>
          <w:tcPr>
            <w:tcW w:w="503" w:type="pct"/>
          </w:tcPr>
          <w:p w:rsidR="00843243" w:rsidRPr="002E64C3" w:rsidRDefault="00843243" w:rsidP="00843243">
            <w:pPr>
              <w:spacing w:line="259" w:lineRule="auto"/>
              <w:ind w:right="51"/>
              <w:jc w:val="center"/>
              <w:rPr>
                <w:rFonts w:ascii="Calibri" w:eastAsia="PMingLiU" w:hAnsi="Calibri" w:cs="Arial"/>
              </w:rPr>
            </w:pPr>
            <w:r w:rsidRPr="002E64C3">
              <w:rPr>
                <w:rFonts w:ascii="Calibri" w:eastAsia="PMingLiU" w:hAnsi="Calibri" w:cs="Arial"/>
                <w:sz w:val="28"/>
              </w:rPr>
              <w:t xml:space="preserve">228 </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40</w:t>
            </w:r>
          </w:p>
        </w:tc>
        <w:tc>
          <w:tcPr>
            <w:tcW w:w="503"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287</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47</w:t>
            </w:r>
          </w:p>
        </w:tc>
        <w:tc>
          <w:tcPr>
            <w:tcW w:w="49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370</w:t>
            </w:r>
          </w:p>
        </w:tc>
      </w:tr>
      <w:tr w:rsidR="00843243" w:rsidRPr="002E64C3" w:rsidTr="00843243">
        <w:trPr>
          <w:trHeight w:val="253"/>
        </w:trPr>
        <w:tc>
          <w:tcPr>
            <w:tcW w:w="1000" w:type="pct"/>
          </w:tcPr>
          <w:p w:rsidR="00843243" w:rsidRPr="002E64C3" w:rsidRDefault="00843243" w:rsidP="00843243">
            <w:pPr>
              <w:ind w:left="115"/>
              <w:rPr>
                <w:rFonts w:ascii="Calibri" w:eastAsia="PMingLiU" w:hAnsi="Calibri" w:cs="Arial"/>
              </w:rPr>
            </w:pPr>
            <w:r w:rsidRPr="002E64C3">
              <w:rPr>
                <w:rFonts w:ascii="Calibri" w:eastAsia="PMingLiU" w:hAnsi="Calibri" w:cs="Arial"/>
              </w:rPr>
              <w:t>TIPI</w:t>
            </w:r>
          </w:p>
        </w:tc>
        <w:tc>
          <w:tcPr>
            <w:tcW w:w="500" w:type="pct"/>
          </w:tcPr>
          <w:p w:rsidR="00843243" w:rsidRPr="002E64C3" w:rsidRDefault="00843243" w:rsidP="00843243">
            <w:pPr>
              <w:ind w:right="52"/>
              <w:jc w:val="center"/>
              <w:rPr>
                <w:rFonts w:ascii="Calibri" w:eastAsia="PMingLiU" w:hAnsi="Calibri" w:cs="Arial"/>
                <w:sz w:val="28"/>
              </w:rPr>
            </w:pPr>
            <w:r w:rsidRPr="002E64C3">
              <w:rPr>
                <w:rFonts w:ascii="Calibri" w:eastAsia="PMingLiU" w:hAnsi="Calibri" w:cs="Arial"/>
                <w:sz w:val="28"/>
              </w:rPr>
              <w:t>-</w:t>
            </w:r>
          </w:p>
        </w:tc>
        <w:tc>
          <w:tcPr>
            <w:tcW w:w="504" w:type="pct"/>
          </w:tcPr>
          <w:p w:rsidR="00843243" w:rsidRPr="002E64C3" w:rsidRDefault="00843243" w:rsidP="00843243">
            <w:pPr>
              <w:ind w:right="52"/>
              <w:jc w:val="center"/>
              <w:rPr>
                <w:rFonts w:ascii="Calibri" w:eastAsia="PMingLiU" w:hAnsi="Calibri" w:cs="Arial"/>
                <w:sz w:val="28"/>
              </w:rPr>
            </w:pPr>
            <w:r w:rsidRPr="002E64C3">
              <w:rPr>
                <w:rFonts w:ascii="Calibri" w:eastAsia="PMingLiU" w:hAnsi="Calibri" w:cs="Arial"/>
                <w:sz w:val="28"/>
              </w:rPr>
              <w:t>-</w:t>
            </w:r>
          </w:p>
        </w:tc>
        <w:tc>
          <w:tcPr>
            <w:tcW w:w="500" w:type="pct"/>
          </w:tcPr>
          <w:p w:rsidR="00843243" w:rsidRPr="002E64C3" w:rsidRDefault="00843243" w:rsidP="00843243">
            <w:pPr>
              <w:ind w:right="54"/>
              <w:jc w:val="center"/>
              <w:rPr>
                <w:rFonts w:ascii="Calibri" w:eastAsia="PMingLiU" w:hAnsi="Calibri" w:cs="Arial"/>
                <w:sz w:val="28"/>
              </w:rPr>
            </w:pPr>
            <w:r w:rsidRPr="002E64C3">
              <w:rPr>
                <w:rFonts w:ascii="Calibri" w:eastAsia="PMingLiU" w:hAnsi="Calibri" w:cs="Arial"/>
                <w:sz w:val="28"/>
              </w:rPr>
              <w:t>-</w:t>
            </w:r>
          </w:p>
        </w:tc>
        <w:tc>
          <w:tcPr>
            <w:tcW w:w="503"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w:t>
            </w:r>
          </w:p>
        </w:tc>
        <w:tc>
          <w:tcPr>
            <w:tcW w:w="503"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w:t>
            </w:r>
          </w:p>
        </w:tc>
        <w:tc>
          <w:tcPr>
            <w:tcW w:w="50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1</w:t>
            </w:r>
          </w:p>
        </w:tc>
        <w:tc>
          <w:tcPr>
            <w:tcW w:w="490" w:type="pct"/>
          </w:tcPr>
          <w:p w:rsidR="00843243" w:rsidRPr="002E64C3" w:rsidRDefault="00843243" w:rsidP="00843243">
            <w:pPr>
              <w:ind w:right="51"/>
              <w:jc w:val="center"/>
              <w:rPr>
                <w:rFonts w:ascii="Calibri" w:eastAsia="PMingLiU" w:hAnsi="Calibri" w:cs="Arial"/>
                <w:sz w:val="28"/>
              </w:rPr>
            </w:pPr>
            <w:r w:rsidRPr="002E64C3">
              <w:rPr>
                <w:rFonts w:ascii="Calibri" w:eastAsia="PMingLiU" w:hAnsi="Calibri" w:cs="Arial"/>
                <w:sz w:val="28"/>
              </w:rPr>
              <w:t>6</w:t>
            </w:r>
          </w:p>
        </w:tc>
      </w:tr>
      <w:tr w:rsidR="00843243" w:rsidRPr="002E64C3" w:rsidTr="00843243">
        <w:trPr>
          <w:trHeight w:val="258"/>
        </w:trPr>
        <w:tc>
          <w:tcPr>
            <w:tcW w:w="1000" w:type="pct"/>
          </w:tcPr>
          <w:p w:rsidR="00843243" w:rsidRPr="002E64C3" w:rsidRDefault="00843243" w:rsidP="00843243">
            <w:pPr>
              <w:spacing w:line="259" w:lineRule="auto"/>
              <w:ind w:right="53"/>
              <w:jc w:val="center"/>
              <w:rPr>
                <w:rFonts w:ascii="Calibri" w:eastAsia="PMingLiU" w:hAnsi="Calibri" w:cs="Arial"/>
              </w:rPr>
            </w:pPr>
            <w:r w:rsidRPr="002E64C3">
              <w:rPr>
                <w:rFonts w:ascii="Calibri" w:eastAsia="Calibri" w:hAnsi="Calibri" w:cs="Calibri"/>
                <w:b/>
              </w:rPr>
              <w:t xml:space="preserve">Total </w:t>
            </w:r>
          </w:p>
        </w:tc>
        <w:tc>
          <w:tcPr>
            <w:tcW w:w="500" w:type="pct"/>
          </w:tcPr>
          <w:p w:rsidR="00843243" w:rsidRPr="002E64C3" w:rsidRDefault="00843243" w:rsidP="00843243">
            <w:pPr>
              <w:spacing w:line="259" w:lineRule="auto"/>
              <w:ind w:right="52"/>
              <w:jc w:val="center"/>
              <w:rPr>
                <w:rFonts w:ascii="Calibri" w:eastAsia="PMingLiU" w:hAnsi="Calibri" w:cs="Arial"/>
              </w:rPr>
            </w:pPr>
            <w:r w:rsidRPr="002E64C3">
              <w:rPr>
                <w:rFonts w:ascii="Calibri" w:eastAsia="Calibri" w:hAnsi="Calibri" w:cs="Calibri"/>
                <w:b/>
                <w:sz w:val="28"/>
              </w:rPr>
              <w:t xml:space="preserve">72 </w:t>
            </w:r>
          </w:p>
        </w:tc>
        <w:tc>
          <w:tcPr>
            <w:tcW w:w="504" w:type="pct"/>
          </w:tcPr>
          <w:p w:rsidR="00843243" w:rsidRPr="002E64C3" w:rsidRDefault="00843243" w:rsidP="00843243">
            <w:pPr>
              <w:spacing w:line="259" w:lineRule="auto"/>
              <w:ind w:right="51"/>
              <w:jc w:val="center"/>
              <w:rPr>
                <w:rFonts w:ascii="Calibri" w:eastAsia="PMingLiU" w:hAnsi="Calibri" w:cs="Arial"/>
              </w:rPr>
            </w:pPr>
            <w:r w:rsidRPr="002E64C3">
              <w:rPr>
                <w:rFonts w:ascii="Calibri" w:eastAsia="Calibri" w:hAnsi="Calibri" w:cs="Calibri"/>
                <w:b/>
                <w:sz w:val="28"/>
              </w:rPr>
              <w:t xml:space="preserve">634 </w:t>
            </w:r>
          </w:p>
        </w:tc>
        <w:tc>
          <w:tcPr>
            <w:tcW w:w="500" w:type="pct"/>
          </w:tcPr>
          <w:p w:rsidR="00843243" w:rsidRPr="002E64C3" w:rsidRDefault="00843243" w:rsidP="00843243">
            <w:pPr>
              <w:spacing w:line="259" w:lineRule="auto"/>
              <w:ind w:right="54"/>
              <w:jc w:val="center"/>
              <w:rPr>
                <w:rFonts w:ascii="Calibri" w:eastAsia="PMingLiU" w:hAnsi="Calibri" w:cs="Arial"/>
              </w:rPr>
            </w:pPr>
            <w:r w:rsidRPr="002E64C3">
              <w:rPr>
                <w:rFonts w:ascii="Calibri" w:eastAsia="Calibri" w:hAnsi="Calibri" w:cs="Calibri"/>
                <w:b/>
                <w:sz w:val="28"/>
              </w:rPr>
              <w:t xml:space="preserve">78 </w:t>
            </w:r>
          </w:p>
        </w:tc>
        <w:tc>
          <w:tcPr>
            <w:tcW w:w="503" w:type="pct"/>
          </w:tcPr>
          <w:p w:rsidR="00843243" w:rsidRPr="002E64C3" w:rsidRDefault="00843243" w:rsidP="00843243">
            <w:pPr>
              <w:spacing w:line="259" w:lineRule="auto"/>
              <w:ind w:right="51"/>
              <w:jc w:val="center"/>
              <w:rPr>
                <w:rFonts w:ascii="Calibri" w:eastAsia="PMingLiU" w:hAnsi="Calibri" w:cs="Arial"/>
              </w:rPr>
            </w:pPr>
            <w:r w:rsidRPr="002E64C3">
              <w:rPr>
                <w:rFonts w:ascii="Calibri" w:eastAsia="Calibri" w:hAnsi="Calibri" w:cs="Calibri"/>
                <w:b/>
                <w:sz w:val="28"/>
              </w:rPr>
              <w:t xml:space="preserve">651 </w:t>
            </w:r>
          </w:p>
        </w:tc>
        <w:tc>
          <w:tcPr>
            <w:tcW w:w="500" w:type="pct"/>
          </w:tcPr>
          <w:p w:rsidR="00843243" w:rsidRPr="002E64C3" w:rsidRDefault="00843243" w:rsidP="00843243">
            <w:pPr>
              <w:ind w:right="51"/>
              <w:jc w:val="center"/>
              <w:rPr>
                <w:rFonts w:ascii="Calibri" w:eastAsia="Calibri" w:hAnsi="Calibri" w:cs="Calibri"/>
                <w:b/>
                <w:sz w:val="28"/>
              </w:rPr>
            </w:pPr>
            <w:r w:rsidRPr="002E64C3">
              <w:rPr>
                <w:rFonts w:ascii="Calibri" w:eastAsia="Calibri" w:hAnsi="Calibri" w:cs="Calibri"/>
                <w:b/>
                <w:sz w:val="28"/>
              </w:rPr>
              <w:t>73</w:t>
            </w:r>
          </w:p>
        </w:tc>
        <w:tc>
          <w:tcPr>
            <w:tcW w:w="503" w:type="pct"/>
          </w:tcPr>
          <w:p w:rsidR="00843243" w:rsidRPr="002E64C3" w:rsidRDefault="00843243" w:rsidP="00843243">
            <w:pPr>
              <w:ind w:right="51"/>
              <w:jc w:val="center"/>
              <w:rPr>
                <w:rFonts w:ascii="Calibri" w:eastAsia="Calibri" w:hAnsi="Calibri" w:cs="Calibri"/>
                <w:b/>
                <w:sz w:val="28"/>
              </w:rPr>
            </w:pPr>
            <w:r w:rsidRPr="002E64C3">
              <w:rPr>
                <w:rFonts w:ascii="Calibri" w:eastAsia="Calibri" w:hAnsi="Calibri" w:cs="Calibri"/>
                <w:b/>
                <w:sz w:val="28"/>
              </w:rPr>
              <w:t>563</w:t>
            </w:r>
          </w:p>
        </w:tc>
        <w:tc>
          <w:tcPr>
            <w:tcW w:w="500" w:type="pct"/>
          </w:tcPr>
          <w:p w:rsidR="00843243" w:rsidRPr="002E64C3" w:rsidRDefault="00843243" w:rsidP="00843243">
            <w:pPr>
              <w:ind w:right="51"/>
              <w:jc w:val="center"/>
              <w:rPr>
                <w:rFonts w:ascii="Calibri" w:eastAsia="Calibri" w:hAnsi="Calibri" w:cs="Calibri"/>
                <w:b/>
                <w:sz w:val="28"/>
              </w:rPr>
            </w:pPr>
            <w:r w:rsidRPr="002E64C3">
              <w:rPr>
                <w:rFonts w:ascii="Calibri" w:eastAsia="Calibri" w:hAnsi="Calibri" w:cs="Calibri"/>
                <w:b/>
                <w:sz w:val="28"/>
              </w:rPr>
              <w:t>108</w:t>
            </w:r>
          </w:p>
        </w:tc>
        <w:tc>
          <w:tcPr>
            <w:tcW w:w="490" w:type="pct"/>
          </w:tcPr>
          <w:p w:rsidR="00843243" w:rsidRPr="002E64C3" w:rsidRDefault="00843243" w:rsidP="00843243">
            <w:pPr>
              <w:ind w:right="51"/>
              <w:jc w:val="center"/>
              <w:rPr>
                <w:rFonts w:ascii="Calibri" w:eastAsia="Calibri" w:hAnsi="Calibri" w:cs="Calibri"/>
                <w:b/>
                <w:sz w:val="28"/>
              </w:rPr>
            </w:pPr>
            <w:r w:rsidRPr="002E64C3">
              <w:rPr>
                <w:rFonts w:ascii="Calibri" w:eastAsia="Calibri" w:hAnsi="Calibri" w:cs="Calibri"/>
                <w:b/>
                <w:sz w:val="28"/>
              </w:rPr>
              <w:t>+844</w:t>
            </w:r>
          </w:p>
        </w:tc>
      </w:tr>
    </w:tbl>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002B49" w:rsidRDefault="00002B49" w:rsidP="00F27040">
      <w:pPr>
        <w:pStyle w:val="Titre2"/>
        <w:numPr>
          <w:ilvl w:val="0"/>
          <w:numId w:val="0"/>
        </w:numPr>
        <w:tabs>
          <w:tab w:val="left" w:pos="1134"/>
        </w:tabs>
        <w:ind w:left="360"/>
        <w:rPr>
          <w:rFonts w:asciiTheme="minorHAnsi" w:hAnsiTheme="minorHAnsi"/>
        </w:rPr>
      </w:pPr>
    </w:p>
    <w:p w:rsidR="00270FC4" w:rsidRDefault="00270FC4" w:rsidP="006A7259">
      <w:pPr>
        <w:pStyle w:val="Titre2"/>
        <w:numPr>
          <w:ilvl w:val="0"/>
          <w:numId w:val="0"/>
        </w:numPr>
        <w:tabs>
          <w:tab w:val="left" w:pos="1134"/>
        </w:tabs>
        <w:ind w:left="360"/>
        <w:rPr>
          <w:rFonts w:asciiTheme="minorHAnsi" w:hAnsiTheme="minorHAnsi"/>
        </w:rPr>
      </w:pPr>
    </w:p>
    <w:p w:rsidR="00270FC4" w:rsidRDefault="00270FC4" w:rsidP="006A7259">
      <w:pPr>
        <w:pStyle w:val="Titre2"/>
        <w:numPr>
          <w:ilvl w:val="0"/>
          <w:numId w:val="0"/>
        </w:numPr>
        <w:tabs>
          <w:tab w:val="left" w:pos="1134"/>
        </w:tabs>
        <w:ind w:left="360"/>
        <w:rPr>
          <w:rFonts w:asciiTheme="minorHAnsi" w:hAnsiTheme="minorHAnsi"/>
        </w:rPr>
      </w:pPr>
    </w:p>
    <w:p w:rsidR="00270FC4" w:rsidRDefault="00270FC4" w:rsidP="006A7259">
      <w:pPr>
        <w:pStyle w:val="Titre2"/>
        <w:numPr>
          <w:ilvl w:val="0"/>
          <w:numId w:val="0"/>
        </w:numPr>
        <w:tabs>
          <w:tab w:val="left" w:pos="1134"/>
        </w:tabs>
        <w:ind w:left="360"/>
        <w:rPr>
          <w:rFonts w:asciiTheme="minorHAnsi" w:hAnsiTheme="minorHAnsi"/>
        </w:rPr>
      </w:pPr>
    </w:p>
    <w:p w:rsidR="006A7259" w:rsidRDefault="006A7259" w:rsidP="006A7259">
      <w:pPr>
        <w:pStyle w:val="Normal1"/>
      </w:pPr>
    </w:p>
    <w:p w:rsidR="006A7259" w:rsidRPr="006A7259" w:rsidRDefault="006A7259" w:rsidP="006A7259">
      <w:pPr>
        <w:pStyle w:val="Normal1"/>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F27040">
      <w:pPr>
        <w:pStyle w:val="Titre2"/>
        <w:numPr>
          <w:ilvl w:val="0"/>
          <w:numId w:val="0"/>
        </w:numPr>
        <w:tabs>
          <w:tab w:val="left" w:pos="1134"/>
        </w:tabs>
        <w:ind w:left="360"/>
        <w:rPr>
          <w:rFonts w:asciiTheme="minorHAnsi" w:hAnsiTheme="minorHAnsi"/>
        </w:rPr>
      </w:pPr>
    </w:p>
    <w:p w:rsidR="002E64C3" w:rsidRDefault="002E64C3" w:rsidP="002E64C3">
      <w:pPr>
        <w:pStyle w:val="Titre2"/>
        <w:numPr>
          <w:ilvl w:val="0"/>
          <w:numId w:val="0"/>
        </w:numPr>
        <w:ind w:left="1146"/>
      </w:pPr>
    </w:p>
    <w:p w:rsidR="00081694" w:rsidRDefault="002E64C3" w:rsidP="00081694">
      <w:pPr>
        <w:rPr>
          <w:b/>
          <w:u w:val="single"/>
        </w:rPr>
      </w:pPr>
      <w:r w:rsidRPr="002E64C3">
        <w:rPr>
          <w:b/>
          <w:sz w:val="28"/>
          <w:szCs w:val="28"/>
        </w:rPr>
        <w:t xml:space="preserve">       </w:t>
      </w:r>
      <w:r w:rsidRPr="00270FC4">
        <w:rPr>
          <w:b/>
          <w:sz w:val="28"/>
          <w:szCs w:val="28"/>
          <w:u w:val="single"/>
        </w:rPr>
        <w:t>Les différentes activités</w:t>
      </w:r>
      <w:r w:rsidRPr="00270FC4">
        <w:rPr>
          <w:b/>
          <w:sz w:val="28"/>
          <w:szCs w:val="28"/>
        </w:rPr>
        <w:t> :</w:t>
      </w:r>
      <w:r w:rsidR="00081694" w:rsidRPr="00081694">
        <w:rPr>
          <w:b/>
          <w:u w:val="single"/>
        </w:rPr>
        <w:t xml:space="preserve"> </w:t>
      </w:r>
    </w:p>
    <w:p w:rsidR="00270FC4" w:rsidRDefault="00270FC4" w:rsidP="00081694">
      <w:pPr>
        <w:rPr>
          <w:b/>
          <w:u w:val="single"/>
        </w:rPr>
      </w:pPr>
    </w:p>
    <w:p w:rsidR="00081694" w:rsidRDefault="00081694" w:rsidP="00081694">
      <w:r w:rsidRPr="005A3755">
        <w:rPr>
          <w:b/>
          <w:u w:val="single"/>
        </w:rPr>
        <w:t xml:space="preserve">RANDO </w:t>
      </w:r>
      <w:r>
        <w:rPr>
          <w:b/>
          <w:u w:val="single"/>
        </w:rPr>
        <w:t xml:space="preserve">A </w:t>
      </w:r>
      <w:r w:rsidRPr="005A3755">
        <w:rPr>
          <w:b/>
          <w:u w:val="single"/>
        </w:rPr>
        <w:t>PIED :</w:t>
      </w:r>
      <w:r>
        <w:tab/>
        <w:t>Daniel M</w:t>
      </w:r>
    </w:p>
    <w:p w:rsidR="00081694" w:rsidRDefault="00081694" w:rsidP="00081694">
      <w:r>
        <w:t xml:space="preserve">Environ 15 sorties organisées. Météo compliquée. Quelques sorties organisées sur 2 jours (2) et une </w:t>
      </w:r>
      <w:proofErr w:type="spellStart"/>
      <w:r>
        <w:t>rando</w:t>
      </w:r>
      <w:proofErr w:type="spellEnd"/>
      <w:r>
        <w:t xml:space="preserve"> itinérante sur 4 jours.</w:t>
      </w:r>
      <w:r w:rsidR="00270FC4">
        <w:t xml:space="preserve"> </w:t>
      </w:r>
      <w:r>
        <w:t>Nous sommes à la recherche de plus d’encadrants.</w:t>
      </w:r>
    </w:p>
    <w:p w:rsidR="00081694" w:rsidRDefault="00081694" w:rsidP="00081694"/>
    <w:p w:rsidR="00F13BFC" w:rsidRDefault="00081694" w:rsidP="00F13BFC">
      <w:r w:rsidRPr="00081694">
        <w:rPr>
          <w:b/>
          <w:u w:val="single"/>
        </w:rPr>
        <w:t xml:space="preserve"> </w:t>
      </w:r>
      <w:r w:rsidRPr="005A3755">
        <w:rPr>
          <w:b/>
          <w:u w:val="single"/>
        </w:rPr>
        <w:t>RAQUETTES </w:t>
      </w:r>
      <w:r w:rsidRPr="00B81DA8">
        <w:rPr>
          <w:b/>
        </w:rPr>
        <w:t>:</w:t>
      </w:r>
      <w:r>
        <w:t xml:space="preserve"> </w:t>
      </w:r>
      <w:r>
        <w:tab/>
        <w:t>Claude M</w:t>
      </w:r>
    </w:p>
    <w:p w:rsidR="00F13BFC" w:rsidRPr="00F13BFC" w:rsidRDefault="00F13BFC" w:rsidP="00F13BFC">
      <w:r w:rsidRPr="00F13BFC">
        <w:t>8 sorties, 36 journées – participants</w:t>
      </w:r>
    </w:p>
    <w:p w:rsidR="00F13BFC" w:rsidRPr="00F13BFC" w:rsidRDefault="00F13BFC" w:rsidP="00F13BFC">
      <w:r w:rsidRPr="00F13BFC">
        <w:t>Activité conviviale… et néanmoins sportive ! … mais qui a reposé en 2014 sur un seul encadrant.</w:t>
      </w:r>
    </w:p>
    <w:p w:rsidR="00081694" w:rsidRDefault="00F13BFC" w:rsidP="00081694">
      <w:r w:rsidRPr="00F13BFC">
        <w:t>Un appel est lancé à ceux qui souhaiteraient encadrer, même épisodiquement, des sorties raquettes …ils seraient les bienvenus ! …Contacter Claude M.</w:t>
      </w:r>
    </w:p>
    <w:p w:rsidR="00270FC4" w:rsidRPr="00BA3453" w:rsidRDefault="00270FC4" w:rsidP="00081694">
      <w:pPr>
        <w:rPr>
          <w:rFonts w:ascii="Calibri" w:hAnsi="Calibri"/>
        </w:rPr>
      </w:pPr>
    </w:p>
    <w:p w:rsidR="00F13BFC" w:rsidRDefault="00F13BFC" w:rsidP="00F13BFC">
      <w:r w:rsidRPr="00BB3DB7">
        <w:rPr>
          <w:b/>
          <w:u w:val="single"/>
        </w:rPr>
        <w:t>ALPI </w:t>
      </w:r>
      <w:r w:rsidRPr="00B81DA8">
        <w:rPr>
          <w:b/>
        </w:rPr>
        <w:t>:</w:t>
      </w:r>
      <w:r>
        <w:t xml:space="preserve"> Xavier W</w:t>
      </w:r>
    </w:p>
    <w:p w:rsidR="00270FC4" w:rsidRDefault="00D45B4F" w:rsidP="00F13BFC">
      <w:pPr>
        <w:rPr>
          <w:rFonts w:ascii="Calibri" w:hAnsi="Calibri"/>
        </w:rPr>
      </w:pPr>
      <w:r w:rsidRPr="00D45B4F">
        <w:rPr>
          <w:rFonts w:ascii="Calibri" w:hAnsi="Calibri"/>
        </w:rPr>
        <w:t>L'</w:t>
      </w:r>
      <w:proofErr w:type="spellStart"/>
      <w:r w:rsidRPr="00D45B4F">
        <w:rPr>
          <w:rFonts w:ascii="Calibri" w:hAnsi="Calibri"/>
        </w:rPr>
        <w:t>alpi</w:t>
      </w:r>
      <w:proofErr w:type="spellEnd"/>
      <w:r w:rsidRPr="00D45B4F">
        <w:rPr>
          <w:rFonts w:ascii="Calibri" w:hAnsi="Calibri"/>
        </w:rPr>
        <w:t xml:space="preserve"> est en plein renouveau. Afin de former ces "alpinistes en herbe" dans les meilleures conditions, 5 ateliers manips de corde ont été organisés au début de la saison estivale d'</w:t>
      </w:r>
      <w:proofErr w:type="spellStart"/>
      <w:r w:rsidRPr="00D45B4F">
        <w:rPr>
          <w:rFonts w:ascii="Calibri" w:hAnsi="Calibri"/>
        </w:rPr>
        <w:t>alpi</w:t>
      </w:r>
      <w:proofErr w:type="spellEnd"/>
      <w:r w:rsidRPr="00D45B4F">
        <w:rPr>
          <w:rFonts w:ascii="Calibri" w:hAnsi="Calibri"/>
        </w:rPr>
        <w:t xml:space="preserve">. Pour compléter cette formation basique, une participation au rassemblement "Grave y cimes" a été proposé. Une dizaine de </w:t>
      </w:r>
      <w:proofErr w:type="spellStart"/>
      <w:r w:rsidRPr="00D45B4F">
        <w:rPr>
          <w:rFonts w:ascii="Calibri" w:hAnsi="Calibri"/>
        </w:rPr>
        <w:t>gumistes</w:t>
      </w:r>
      <w:proofErr w:type="spellEnd"/>
      <w:r w:rsidRPr="00D45B4F">
        <w:rPr>
          <w:rFonts w:ascii="Calibri" w:hAnsi="Calibri"/>
        </w:rPr>
        <w:t xml:space="preserve"> ont donc découvert les différentes facettes de cette activité (course d'arête, de neige, cascade de glace, </w:t>
      </w:r>
      <w:proofErr w:type="spellStart"/>
      <w:r w:rsidRPr="00D45B4F">
        <w:rPr>
          <w:rFonts w:ascii="Calibri" w:hAnsi="Calibri"/>
        </w:rPr>
        <w:t>mouflage</w:t>
      </w:r>
      <w:proofErr w:type="spellEnd"/>
      <w:r w:rsidRPr="00D45B4F">
        <w:rPr>
          <w:rFonts w:ascii="Calibri" w:hAnsi="Calibri"/>
        </w:rPr>
        <w:t>, terrain d'aventure,...) lors de cet évènement.</w:t>
      </w:r>
      <w:r w:rsidRPr="00D45B4F">
        <w:rPr>
          <w:rFonts w:ascii="Calibri" w:hAnsi="Calibri"/>
        </w:rPr>
        <w:br/>
        <w:t xml:space="preserve">Ensuite 15 courses ont été proposées au cours de la saison. </w:t>
      </w:r>
      <w:r w:rsidRPr="00D45B4F">
        <w:rPr>
          <w:rFonts w:ascii="Calibri" w:hAnsi="Calibri"/>
        </w:rPr>
        <w:br/>
        <w:t xml:space="preserve">Les points positifs sont la constitution d'un groupe motivé et ayant acquis les bases des manips de corde. </w:t>
      </w:r>
      <w:r w:rsidRPr="00D45B4F">
        <w:rPr>
          <w:rFonts w:ascii="Calibri" w:hAnsi="Calibri"/>
        </w:rPr>
        <w:br/>
        <w:t>Les points à améliorer sont:</w:t>
      </w:r>
      <w:r w:rsidRPr="00D45B4F">
        <w:rPr>
          <w:rFonts w:ascii="Calibri" w:hAnsi="Calibri"/>
        </w:rPr>
        <w:br/>
        <w:t xml:space="preserve">- l'autonomie des personnes et une prise de conscience de leur propre limite. </w:t>
      </w:r>
      <w:r w:rsidRPr="00D45B4F">
        <w:rPr>
          <w:rFonts w:ascii="Calibri" w:hAnsi="Calibri"/>
        </w:rPr>
        <w:br/>
        <w:t>(Par exemple, le niveau de grimpe et d'engagement n'a rien à voir avec celui de la salle!)</w:t>
      </w:r>
      <w:r w:rsidRPr="00D45B4F">
        <w:rPr>
          <w:rFonts w:ascii="Calibri" w:hAnsi="Calibri"/>
        </w:rPr>
        <w:br/>
        <w:t>- une diversification des types de sorties proposées.</w:t>
      </w:r>
      <w:r w:rsidRPr="00D45B4F">
        <w:rPr>
          <w:rFonts w:ascii="Calibri" w:hAnsi="Calibri"/>
        </w:rPr>
        <w:br/>
      </w:r>
      <w:r w:rsidRPr="00D45B4F">
        <w:rPr>
          <w:rFonts w:ascii="Calibri" w:hAnsi="Calibri"/>
        </w:rPr>
        <w:br/>
        <w:t>Par contre, il faudra faire attention pour l'année à venir sur l'adéquation entre l'offre et la demande. En effet, il y a peu de personnes pouvant encadrer ces sorties et la demande peut être forte selon les WE... Il y aura forcément des déçus même s'ils ont le bagage nécessaire pour faire la course proposée...</w:t>
      </w:r>
    </w:p>
    <w:p w:rsidR="00F13BFC" w:rsidRPr="00D45B4F" w:rsidRDefault="00D45B4F" w:rsidP="00F13BFC">
      <w:pPr>
        <w:rPr>
          <w:rFonts w:ascii="Calibri" w:hAnsi="Calibri"/>
        </w:rPr>
      </w:pPr>
      <w:r w:rsidRPr="00D45B4F">
        <w:rPr>
          <w:rFonts w:ascii="Calibri" w:hAnsi="Calibri"/>
        </w:rPr>
        <w:br/>
      </w:r>
      <w:r w:rsidRPr="00D45B4F">
        <w:rPr>
          <w:rFonts w:ascii="Calibri" w:hAnsi="Calibri"/>
        </w:rPr>
        <w:br/>
      </w:r>
      <w:r w:rsidRPr="00D45B4F">
        <w:rPr>
          <w:rFonts w:ascii="Calibri" w:hAnsi="Calibri"/>
          <w:b/>
          <w:u w:val="single"/>
        </w:rPr>
        <w:t>CANYON</w:t>
      </w:r>
      <w:r w:rsidRPr="00D45B4F">
        <w:rPr>
          <w:rFonts w:ascii="Calibri" w:hAnsi="Calibri"/>
          <w:u w:val="single"/>
        </w:rPr>
        <w:t> </w:t>
      </w:r>
      <w:r w:rsidRPr="00B81DA8">
        <w:rPr>
          <w:rFonts w:ascii="Calibri" w:hAnsi="Calibri"/>
        </w:rPr>
        <w:t>:</w:t>
      </w:r>
      <w:r w:rsidRPr="00D45B4F">
        <w:rPr>
          <w:rFonts w:ascii="Calibri" w:hAnsi="Calibri"/>
        </w:rPr>
        <w:t xml:space="preserve"> </w:t>
      </w:r>
      <w:r>
        <w:rPr>
          <w:rFonts w:ascii="Calibri" w:hAnsi="Calibri"/>
        </w:rPr>
        <w:t>Nicolas M pour Damien O</w:t>
      </w:r>
    </w:p>
    <w:p w:rsidR="003250E8" w:rsidRPr="003250E8" w:rsidRDefault="003250E8" w:rsidP="003250E8">
      <w:r w:rsidRPr="003250E8">
        <w:t xml:space="preserve">L activités canyon au </w:t>
      </w:r>
      <w:proofErr w:type="spellStart"/>
      <w:r w:rsidRPr="003250E8">
        <w:t>Gums</w:t>
      </w:r>
      <w:proofErr w:type="spellEnd"/>
      <w:r w:rsidRPr="003250E8">
        <w:t xml:space="preserve"> se décline en deux parties :</w:t>
      </w:r>
    </w:p>
    <w:p w:rsidR="003250E8" w:rsidRPr="003250E8" w:rsidRDefault="003250E8" w:rsidP="003250E8">
      <w:r w:rsidRPr="00BE5F8C">
        <w:rPr>
          <w:i/>
        </w:rPr>
        <w:lastRenderedPageBreak/>
        <w:t>Le canyon en salle :</w:t>
      </w:r>
      <w:r w:rsidRPr="003250E8">
        <w:t xml:space="preserve"> au gymnase Berthollet avec un créneau de 2 h par semaine tous les lundis de 19h à 21h. Ce créneau permet de faire découvrir l’activité au sec et de parfaire les techniques utilisées en extérieur.</w:t>
      </w:r>
    </w:p>
    <w:p w:rsidR="003250E8" w:rsidRPr="003250E8" w:rsidRDefault="003250E8" w:rsidP="003250E8">
      <w:r w:rsidRPr="003250E8">
        <w:t xml:space="preserve"> De janvier à septembre il y a eu 6 séances /18 participants et depuis septembre 5 séances /13 participants</w:t>
      </w:r>
    </w:p>
    <w:p w:rsidR="003250E8" w:rsidRPr="00BE5F8C" w:rsidRDefault="003250E8" w:rsidP="003250E8">
      <w:pPr>
        <w:rPr>
          <w:i/>
        </w:rPr>
      </w:pPr>
      <w:r w:rsidRPr="00BE5F8C">
        <w:rPr>
          <w:i/>
        </w:rPr>
        <w:t>Le canyon extérieur</w:t>
      </w:r>
      <w:r w:rsidR="00BE5F8C" w:rsidRPr="00BE5F8C">
        <w:rPr>
          <w:i/>
        </w:rPr>
        <w:t> :</w:t>
      </w:r>
    </w:p>
    <w:p w:rsidR="003250E8" w:rsidRPr="003250E8" w:rsidRDefault="003250E8" w:rsidP="003250E8">
      <w:r w:rsidRPr="003250E8">
        <w:t>Nous avons parcourus d’octobre 2013</w:t>
      </w:r>
      <w:r w:rsidR="00270FC4">
        <w:t xml:space="preserve"> à septembre 2014 : </w:t>
      </w:r>
      <w:r w:rsidRPr="003250E8">
        <w:t>36 canyons  dont 27 différents</w:t>
      </w:r>
      <w:r w:rsidR="00242AE7">
        <w:t>.</w:t>
      </w:r>
    </w:p>
    <w:p w:rsidR="003250E8" w:rsidRPr="003250E8" w:rsidRDefault="003250E8" w:rsidP="003250E8">
      <w:r w:rsidRPr="003250E8">
        <w:t xml:space="preserve">Il y a eu </w:t>
      </w:r>
      <w:r w:rsidRPr="003250E8">
        <w:rPr>
          <w:b/>
        </w:rPr>
        <w:t xml:space="preserve">14 </w:t>
      </w:r>
      <w:r w:rsidRPr="003250E8">
        <w:t xml:space="preserve">sorties en Rhône- alpes dont </w:t>
      </w:r>
      <w:r w:rsidRPr="003250E8">
        <w:rPr>
          <w:b/>
        </w:rPr>
        <w:t>8</w:t>
      </w:r>
      <w:r w:rsidRPr="003250E8">
        <w:t xml:space="preserve"> en </w:t>
      </w:r>
      <w:proofErr w:type="spellStart"/>
      <w:r w:rsidRPr="003250E8">
        <w:t>Haute-Savoie</w:t>
      </w:r>
      <w:r w:rsidR="00242AE7">
        <w:t>.</w:t>
      </w:r>
      <w:r w:rsidRPr="003250E8">
        <w:t>Il</w:t>
      </w:r>
      <w:proofErr w:type="spellEnd"/>
      <w:r w:rsidRPr="003250E8">
        <w:t xml:space="preserve"> y a eu  </w:t>
      </w:r>
      <w:r w:rsidRPr="003250E8">
        <w:rPr>
          <w:b/>
        </w:rPr>
        <w:t>4</w:t>
      </w:r>
      <w:r w:rsidRPr="003250E8">
        <w:t xml:space="preserve"> w end </w:t>
      </w:r>
      <w:r w:rsidRPr="003250E8">
        <w:rPr>
          <w:b/>
        </w:rPr>
        <w:t xml:space="preserve">: Lozère,  Verdon,  </w:t>
      </w:r>
      <w:proofErr w:type="spellStart"/>
      <w:r w:rsidRPr="003250E8">
        <w:rPr>
          <w:b/>
        </w:rPr>
        <w:t>Roya</w:t>
      </w:r>
      <w:proofErr w:type="spellEnd"/>
      <w:r w:rsidRPr="003250E8">
        <w:rPr>
          <w:b/>
        </w:rPr>
        <w:t xml:space="preserve">,  Alpes maritimes </w:t>
      </w:r>
      <w:r w:rsidR="00242AE7">
        <w:rPr>
          <w:b/>
        </w:rPr>
        <w:t>.</w:t>
      </w:r>
      <w:r w:rsidRPr="003250E8">
        <w:t xml:space="preserve">Cela correspond à </w:t>
      </w:r>
      <w:r w:rsidRPr="003250E8">
        <w:rPr>
          <w:b/>
        </w:rPr>
        <w:t>15 personnes</w:t>
      </w:r>
      <w:r w:rsidRPr="003250E8">
        <w:t xml:space="preserve"> différentes </w:t>
      </w:r>
    </w:p>
    <w:p w:rsidR="003250E8" w:rsidRPr="003250E8" w:rsidRDefault="003250E8" w:rsidP="003250E8">
      <w:r w:rsidRPr="003250E8">
        <w:t xml:space="preserve">Soit </w:t>
      </w:r>
      <w:r w:rsidRPr="003250E8">
        <w:rPr>
          <w:b/>
        </w:rPr>
        <w:t>77 journées</w:t>
      </w:r>
      <w:r w:rsidRPr="003250E8">
        <w:t xml:space="preserve"> au total décomposés en 64 journées </w:t>
      </w:r>
      <w:proofErr w:type="spellStart"/>
      <w:r w:rsidRPr="003250E8">
        <w:t>Gums</w:t>
      </w:r>
      <w:proofErr w:type="spellEnd"/>
      <w:r w:rsidRPr="003250E8">
        <w:t xml:space="preserve"> et 13 journées découvertes</w:t>
      </w:r>
    </w:p>
    <w:p w:rsidR="00BE5F8C" w:rsidRDefault="003250E8" w:rsidP="003250E8">
      <w:pPr>
        <w:rPr>
          <w:i/>
        </w:rPr>
      </w:pPr>
      <w:r w:rsidRPr="00BE5F8C">
        <w:rPr>
          <w:i/>
        </w:rPr>
        <w:t>Groupe canyon</w:t>
      </w:r>
      <w:r w:rsidR="00242AE7" w:rsidRPr="00BE5F8C">
        <w:rPr>
          <w:i/>
        </w:rPr>
        <w:t> :</w:t>
      </w:r>
    </w:p>
    <w:p w:rsidR="003250E8" w:rsidRPr="003250E8" w:rsidRDefault="003250E8" w:rsidP="003250E8">
      <w:r w:rsidRPr="003250E8">
        <w:t>On atteint une bonne dizaine de personnes qui pratiquent occasionnellement le canyon cette année.</w:t>
      </w:r>
    </w:p>
    <w:p w:rsidR="003250E8" w:rsidRPr="003250E8" w:rsidRDefault="003250E8" w:rsidP="003250E8">
      <w:r w:rsidRPr="003250E8">
        <w:t xml:space="preserve">De nouvelles personnes rejoindront logiquement le groupe l’année prochaine (déjà 2 personnes) </w:t>
      </w:r>
    </w:p>
    <w:p w:rsidR="003250E8" w:rsidRPr="003250E8" w:rsidRDefault="003250E8" w:rsidP="003250E8">
      <w:r w:rsidRPr="003250E8">
        <w:t>Depuis septembre 1 w-end Pyrénées et 9 sorties locales</w:t>
      </w:r>
      <w:r w:rsidR="00BE5F8C">
        <w:t>.</w:t>
      </w:r>
      <w:r w:rsidRPr="003250E8">
        <w:t xml:space="preserve"> </w:t>
      </w:r>
    </w:p>
    <w:p w:rsidR="008A35A3" w:rsidRDefault="003250E8" w:rsidP="008A35A3">
      <w:pPr>
        <w:rPr>
          <w:rFonts w:ascii="Calibri" w:eastAsia="Calibri" w:hAnsi="Calibri"/>
          <w:b/>
          <w:lang w:eastAsia="en-US"/>
        </w:rPr>
      </w:pPr>
      <w:proofErr w:type="gramStart"/>
      <w:r w:rsidRPr="003250E8">
        <w:t>La saison</w:t>
      </w:r>
      <w:proofErr w:type="gramEnd"/>
      <w:r w:rsidRPr="003250E8">
        <w:t xml:space="preserve"> 2014-2015 a donc bien débutée</w:t>
      </w:r>
      <w:r w:rsidR="00A125DC">
        <w:t>.</w:t>
      </w:r>
      <w:r w:rsidR="008A35A3" w:rsidRPr="008A35A3">
        <w:rPr>
          <w:rFonts w:ascii="Calibri" w:eastAsia="Calibri" w:hAnsi="Calibri"/>
          <w:b/>
          <w:lang w:eastAsia="en-US"/>
        </w:rPr>
        <w:t xml:space="preserve"> </w:t>
      </w:r>
    </w:p>
    <w:p w:rsidR="008A35A3" w:rsidRPr="008A35A3" w:rsidRDefault="008A35A3" w:rsidP="008A35A3">
      <w:r w:rsidRPr="008A35A3">
        <w:rPr>
          <w:i/>
        </w:rPr>
        <w:t xml:space="preserve">Les encadrants : </w:t>
      </w:r>
      <w:r w:rsidRPr="008A35A3">
        <w:t xml:space="preserve">A ce jour il y </w:t>
      </w:r>
      <w:r>
        <w:t>3 encadrants : Nicolas M</w:t>
      </w:r>
      <w:r w:rsidR="00BE759E">
        <w:t xml:space="preserve">, Florent N, </w:t>
      </w:r>
      <w:r w:rsidRPr="008A35A3">
        <w:t xml:space="preserve">Damien </w:t>
      </w:r>
      <w:r w:rsidR="00BE759E">
        <w:t>O</w:t>
      </w:r>
    </w:p>
    <w:p w:rsidR="008A35A3" w:rsidRPr="008A35A3" w:rsidRDefault="00BE759E" w:rsidP="008A35A3">
      <w:r>
        <w:t xml:space="preserve">Marion S </w:t>
      </w:r>
      <w:r w:rsidR="008A35A3" w:rsidRPr="008A35A3">
        <w:t>qui a fait une saison intensive devrait rejoindre le groupe encadrant en 2015</w:t>
      </w:r>
      <w:r>
        <w:t>.</w:t>
      </w:r>
      <w:r w:rsidR="008A35A3" w:rsidRPr="008A35A3">
        <w:tab/>
      </w:r>
    </w:p>
    <w:p w:rsidR="008A35A3" w:rsidRPr="008A35A3" w:rsidRDefault="008A35A3" w:rsidP="008A35A3">
      <w:r w:rsidRPr="00BE759E">
        <w:rPr>
          <w:i/>
        </w:rPr>
        <w:t>Matériel</w:t>
      </w:r>
      <w:r w:rsidR="00BE759E" w:rsidRPr="00BE759E">
        <w:rPr>
          <w:i/>
        </w:rPr>
        <w:t> </w:t>
      </w:r>
      <w:proofErr w:type="gramStart"/>
      <w:r w:rsidR="00BE759E" w:rsidRPr="00BE759E">
        <w:rPr>
          <w:i/>
        </w:rPr>
        <w:t>:</w:t>
      </w:r>
      <w:r w:rsidR="00BE759E">
        <w:t>Le</w:t>
      </w:r>
      <w:proofErr w:type="gramEnd"/>
      <w:r w:rsidR="00BE759E">
        <w:t xml:space="preserve"> club possède du</w:t>
      </w:r>
      <w:r w:rsidRPr="008A35A3">
        <w:t xml:space="preserve"> matériel collectif ainsi que de l’équipement pour 4  personnes hors combinaison </w:t>
      </w:r>
    </w:p>
    <w:p w:rsidR="008A35A3" w:rsidRPr="008A35A3" w:rsidRDefault="008A35A3" w:rsidP="008A35A3">
      <w:r w:rsidRPr="008A35A3">
        <w:t>Combinaison que l</w:t>
      </w:r>
      <w:r w:rsidR="00BE759E">
        <w:t>’on peut louer pour 11.50/jour à</w:t>
      </w:r>
      <w:r w:rsidRPr="008A35A3">
        <w:t xml:space="preserve"> </w:t>
      </w:r>
      <w:r w:rsidR="00BE759E">
        <w:t>V</w:t>
      </w:r>
      <w:r w:rsidRPr="008A35A3">
        <w:t>ersant Nord sur présentation de la licence avec le nom du club</w:t>
      </w:r>
      <w:r w:rsidR="00BE759E">
        <w:t>.</w:t>
      </w:r>
    </w:p>
    <w:p w:rsidR="008A35A3" w:rsidRPr="008A35A3" w:rsidRDefault="008A35A3" w:rsidP="008A35A3">
      <w:r w:rsidRPr="00BE759E">
        <w:rPr>
          <w:i/>
        </w:rPr>
        <w:t>Prévision de l’année 2015</w:t>
      </w:r>
      <w:r w:rsidR="00BE759E">
        <w:rPr>
          <w:i/>
        </w:rPr>
        <w:t> :</w:t>
      </w:r>
    </w:p>
    <w:p w:rsidR="008A35A3" w:rsidRPr="008A35A3" w:rsidRDefault="008A35A3" w:rsidP="008A35A3">
      <w:r w:rsidRPr="008A35A3">
        <w:t>Quelques sorties hivernales pour les personnes ayant déjà pratiqué</w:t>
      </w:r>
    </w:p>
    <w:p w:rsidR="008A35A3" w:rsidRPr="008A35A3" w:rsidRDefault="008A35A3" w:rsidP="008A35A3">
      <w:r w:rsidRPr="008A35A3">
        <w:t>Un pro</w:t>
      </w:r>
      <w:r w:rsidR="00BE759E">
        <w:t>gramme sera établi en Mars 2015→</w:t>
      </w:r>
      <w:r w:rsidRPr="008A35A3">
        <w:t xml:space="preserve">Sorties locales et w </w:t>
      </w:r>
      <w:proofErr w:type="gramStart"/>
      <w:r w:rsidRPr="008A35A3">
        <w:t xml:space="preserve">end </w:t>
      </w:r>
      <w:r w:rsidR="00BE759E">
        <w:t>,un</w:t>
      </w:r>
      <w:proofErr w:type="gramEnd"/>
      <w:r w:rsidR="00BE759E">
        <w:t xml:space="preserve"> camp en C</w:t>
      </w:r>
      <w:r w:rsidRPr="008A35A3">
        <w:t>orse se profile pour Mai 2015</w:t>
      </w:r>
      <w:r w:rsidR="00BE759E">
        <w:t>.</w:t>
      </w:r>
    </w:p>
    <w:p w:rsidR="008A35A3" w:rsidRPr="008A35A3" w:rsidRDefault="008A35A3" w:rsidP="008A35A3">
      <w:r w:rsidRPr="008A35A3">
        <w:t xml:space="preserve">Un camp en sierra de </w:t>
      </w:r>
      <w:proofErr w:type="spellStart"/>
      <w:r w:rsidRPr="008A35A3">
        <w:t>guara</w:t>
      </w:r>
      <w:proofErr w:type="spellEnd"/>
      <w:r w:rsidRPr="008A35A3">
        <w:t xml:space="preserve"> </w:t>
      </w:r>
      <w:r w:rsidR="00BE759E">
        <w:t>en</w:t>
      </w:r>
      <w:r w:rsidRPr="008A35A3">
        <w:t xml:space="preserve"> juin ou juillet 2015 sera surement proposées pour du multi activité (escalade canyon </w:t>
      </w:r>
      <w:proofErr w:type="spellStart"/>
      <w:r w:rsidRPr="008A35A3">
        <w:t>rando</w:t>
      </w:r>
      <w:proofErr w:type="spellEnd"/>
      <w:r w:rsidRPr="008A35A3">
        <w:t xml:space="preserve">) </w:t>
      </w:r>
    </w:p>
    <w:p w:rsidR="008A35A3" w:rsidRPr="008A35A3" w:rsidRDefault="008A35A3" w:rsidP="008A35A3">
      <w:r w:rsidRPr="00BE759E">
        <w:rPr>
          <w:i/>
        </w:rPr>
        <w:t>Conclusion</w:t>
      </w:r>
      <w:r w:rsidR="00BE759E">
        <w:rPr>
          <w:i/>
        </w:rPr>
        <w:t> :</w:t>
      </w:r>
    </w:p>
    <w:p w:rsidR="008A35A3" w:rsidRPr="008A35A3" w:rsidRDefault="008A35A3" w:rsidP="008A35A3">
      <w:r w:rsidRPr="008A35A3">
        <w:t>Bon début d’année, des personnes motivées, des nouvelles recrues,</w:t>
      </w:r>
    </w:p>
    <w:p w:rsidR="008A35A3" w:rsidRPr="008A35A3" w:rsidRDefault="008A35A3" w:rsidP="008A35A3">
      <w:r w:rsidRPr="008A35A3">
        <w:t>Un créneau en salle qui ne démarre</w:t>
      </w:r>
      <w:r w:rsidR="00BE759E">
        <w:t xml:space="preserve"> pas trop mal, qui sera relancé</w:t>
      </w:r>
      <w:r w:rsidRPr="008A35A3">
        <w:t xml:space="preserve"> en début d’année.</w:t>
      </w:r>
    </w:p>
    <w:p w:rsidR="008A35A3" w:rsidRPr="008A35A3" w:rsidRDefault="008A35A3" w:rsidP="008A35A3">
      <w:r w:rsidRPr="008A35A3">
        <w:t>Prévision d’une nouvelle saison intéressante</w:t>
      </w:r>
      <w:r w:rsidR="00BE759E">
        <w:t> !</w:t>
      </w:r>
    </w:p>
    <w:p w:rsidR="008A35A3" w:rsidRPr="003250E8" w:rsidRDefault="008A35A3" w:rsidP="003250E8"/>
    <w:p w:rsidR="00A125DC" w:rsidRDefault="00A125DC" w:rsidP="00A125DC">
      <w:r w:rsidRPr="005819F0">
        <w:rPr>
          <w:b/>
          <w:u w:val="single"/>
        </w:rPr>
        <w:lastRenderedPageBreak/>
        <w:t>ESCALADE</w:t>
      </w:r>
      <w:r w:rsidRPr="005819F0">
        <w:t> :</w:t>
      </w:r>
      <w:r w:rsidRPr="005819F0">
        <w:tab/>
        <w:t>Sylvain G</w:t>
      </w:r>
    </w:p>
    <w:p w:rsidR="001209DF" w:rsidRPr="001209DF" w:rsidRDefault="001209DF" w:rsidP="001209DF">
      <w:r w:rsidRPr="001209DF">
        <w:t xml:space="preserve">Le début de saison a été chargé. La question se pose de ré-ouvrir les inscriptions s'il y a </w:t>
      </w:r>
      <w:proofErr w:type="spellStart"/>
      <w:r w:rsidRPr="001209DF">
        <w:t>baisse</w:t>
      </w:r>
      <w:proofErr w:type="spellEnd"/>
      <w:r w:rsidRPr="001209DF">
        <w:t xml:space="preserve"> d’affluence.</w:t>
      </w:r>
    </w:p>
    <w:p w:rsidR="001209DF" w:rsidRPr="001209DF" w:rsidRDefault="001209DF" w:rsidP="001209DF">
      <w:r w:rsidRPr="001209DF">
        <w:t xml:space="preserve">Le </w:t>
      </w:r>
      <w:proofErr w:type="spellStart"/>
      <w:r w:rsidRPr="001209DF">
        <w:t>Gums</w:t>
      </w:r>
      <w:proofErr w:type="spellEnd"/>
      <w:r w:rsidRPr="001209DF">
        <w:t xml:space="preserve"> a obtenu un créneau de pan en parallèle du créneau de </w:t>
      </w:r>
      <w:proofErr w:type="spellStart"/>
      <w:r w:rsidRPr="001209DF">
        <w:t>Bertholet</w:t>
      </w:r>
      <w:proofErr w:type="spellEnd"/>
      <w:r w:rsidRPr="001209DF">
        <w:t>, le lundi de 18h à 19h30.</w:t>
      </w:r>
    </w:p>
    <w:p w:rsidR="001209DF" w:rsidRPr="001209DF" w:rsidRDefault="001209DF" w:rsidP="001209DF">
      <w:r w:rsidRPr="001209DF">
        <w:t xml:space="preserve">3 nouveaux initiateurs SAE ont été formés en 2014. </w:t>
      </w:r>
    </w:p>
    <w:p w:rsidR="001209DF" w:rsidRPr="001209DF" w:rsidRDefault="001209DF" w:rsidP="001209DF">
      <w:r w:rsidRPr="001209DF">
        <w:t>L'escalade en extérieur est toujours à développer.</w:t>
      </w:r>
    </w:p>
    <w:p w:rsidR="001209DF" w:rsidRPr="001209DF" w:rsidRDefault="001209DF" w:rsidP="001209DF">
      <w:r w:rsidRPr="001209DF">
        <w:t>Merci à tous ceux qui ont participé pour l’organisation de la Fête de l’Escalade et de la Montagne</w:t>
      </w:r>
    </w:p>
    <w:p w:rsidR="001209DF" w:rsidRPr="001209DF" w:rsidRDefault="001209DF" w:rsidP="001209DF">
      <w:r w:rsidRPr="001209DF">
        <w:t>Sylvain arrête la gestion de la section escalade en 2015 : avis aux amateurs !</w:t>
      </w:r>
    </w:p>
    <w:p w:rsidR="001209DF" w:rsidRDefault="001209DF" w:rsidP="00A125DC"/>
    <w:p w:rsidR="003250E8" w:rsidRDefault="008D4EB7" w:rsidP="003250E8">
      <w:r w:rsidRPr="008D4EB7">
        <w:rPr>
          <w:b/>
          <w:u w:val="single"/>
        </w:rPr>
        <w:t>SKI DE RANDO :</w:t>
      </w:r>
      <w:r>
        <w:t xml:space="preserve"> Alexandre F</w:t>
      </w:r>
    </w:p>
    <w:tbl>
      <w:tblPr>
        <w:tblpPr w:leftFromText="141" w:rightFromText="141" w:vertAnchor="text" w:horzAnchor="margin"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188"/>
        <w:gridCol w:w="5188"/>
      </w:tblGrid>
      <w:tr w:rsidR="008D4EB7" w:rsidRPr="001C4398" w:rsidTr="008D4EB7">
        <w:trPr>
          <w:trHeight w:val="281"/>
        </w:trPr>
        <w:tc>
          <w:tcPr>
            <w:tcW w:w="5188" w:type="dxa"/>
            <w:shd w:val="clear" w:color="auto" w:fill="EEECE1" w:themeFill="background2"/>
            <w:tcMar>
              <w:top w:w="100" w:type="dxa"/>
              <w:left w:w="108" w:type="dxa"/>
              <w:bottom w:w="100" w:type="dxa"/>
              <w:right w:w="108" w:type="dxa"/>
            </w:tcMar>
          </w:tcPr>
          <w:p w:rsidR="008D4EB7" w:rsidRPr="001C4398" w:rsidRDefault="008D4EB7" w:rsidP="008D4EB7">
            <w:pPr>
              <w:pStyle w:val="Normal1"/>
              <w:jc w:val="center"/>
              <w:rPr>
                <w:rFonts w:asciiTheme="minorHAnsi" w:hAnsiTheme="minorHAnsi"/>
              </w:rPr>
            </w:pPr>
            <w:r w:rsidRPr="001C4398">
              <w:rPr>
                <w:rFonts w:asciiTheme="minorHAnsi" w:eastAsia="Calibri" w:hAnsiTheme="minorHAnsi" w:cs="Calibri"/>
              </w:rPr>
              <w:t>Les points positifs</w:t>
            </w:r>
          </w:p>
        </w:tc>
        <w:tc>
          <w:tcPr>
            <w:tcW w:w="5188" w:type="dxa"/>
            <w:shd w:val="clear" w:color="auto" w:fill="EEECE1" w:themeFill="background2"/>
            <w:tcMar>
              <w:top w:w="100" w:type="dxa"/>
              <w:left w:w="108" w:type="dxa"/>
              <w:bottom w:w="100" w:type="dxa"/>
              <w:right w:w="108" w:type="dxa"/>
            </w:tcMar>
          </w:tcPr>
          <w:p w:rsidR="008D4EB7" w:rsidRPr="001C4398" w:rsidRDefault="008D4EB7" w:rsidP="008D4EB7">
            <w:pPr>
              <w:pStyle w:val="Normal1"/>
              <w:jc w:val="center"/>
              <w:rPr>
                <w:rFonts w:asciiTheme="minorHAnsi" w:hAnsiTheme="minorHAnsi"/>
              </w:rPr>
            </w:pPr>
            <w:r w:rsidRPr="001C4398">
              <w:rPr>
                <w:rFonts w:asciiTheme="minorHAnsi" w:eastAsia="Calibri" w:hAnsiTheme="minorHAnsi" w:cs="Calibri"/>
              </w:rPr>
              <w:t>Les points à améliorer</w:t>
            </w:r>
          </w:p>
        </w:tc>
      </w:tr>
      <w:tr w:rsidR="008D4EB7" w:rsidRPr="001C4398" w:rsidTr="008D4EB7">
        <w:trPr>
          <w:trHeight w:val="1695"/>
        </w:trPr>
        <w:tc>
          <w:tcPr>
            <w:tcW w:w="5188" w:type="dxa"/>
            <w:tcMar>
              <w:top w:w="100" w:type="dxa"/>
              <w:left w:w="108" w:type="dxa"/>
              <w:bottom w:w="100" w:type="dxa"/>
              <w:right w:w="108" w:type="dxa"/>
            </w:tcMar>
          </w:tcPr>
          <w:p w:rsidR="008D4EB7" w:rsidRPr="00315778" w:rsidRDefault="008D4EB7" w:rsidP="008D4EB7">
            <w:pPr>
              <w:spacing w:after="0"/>
            </w:pPr>
            <w:r w:rsidRPr="00315778">
              <w:tab/>
              <w:t xml:space="preserve"> </w:t>
            </w:r>
          </w:p>
          <w:p w:rsidR="008D4EB7" w:rsidRPr="00A125DC" w:rsidRDefault="008D4EB7" w:rsidP="002A063F">
            <w:pPr>
              <w:pStyle w:val="Paragraphedeliste"/>
              <w:numPr>
                <w:ilvl w:val="0"/>
                <w:numId w:val="3"/>
              </w:numPr>
              <w:spacing w:after="0"/>
            </w:pPr>
            <w:r w:rsidRPr="00A125DC">
              <w:t>beaucoup de sorties et de journées participants</w:t>
            </w:r>
            <w:r w:rsidRPr="00A125DC">
              <w:br/>
              <w:t>- 3 raids de 2 jours, 1 raid de 4 jours, 1 semaine en étoile</w:t>
            </w:r>
            <w:r w:rsidRPr="00A125DC">
              <w:br/>
              <w:t>- des sorties relativement technique(nivea</w:t>
            </w:r>
            <w:r>
              <w:t>u D)</w:t>
            </w:r>
            <w:r>
              <w:br/>
              <w:t>- 1 groupe de débutants trè</w:t>
            </w:r>
            <w:r w:rsidRPr="00A125DC">
              <w:t>s motivés et qui a progressé vite</w:t>
            </w:r>
            <w:r w:rsidRPr="00A125DC">
              <w:br/>
              <w:t>- du monde au sortie de printemps</w:t>
            </w:r>
            <w:r w:rsidRPr="00A125DC">
              <w:br/>
              <w:t>- 4 nouveaux initiateu</w:t>
            </w:r>
            <w:r>
              <w:t>rs(Nicolas M, Jessica L, Xavier W, Florent N</w:t>
            </w:r>
            <w:r w:rsidRPr="00A125DC">
              <w:t>)</w:t>
            </w:r>
            <w:r w:rsidRPr="00A125DC">
              <w:br/>
              <w:t>- 3 encad</w:t>
            </w:r>
            <w:r>
              <w:t xml:space="preserve">rants spontanés qui s'intègre à </w:t>
            </w:r>
            <w:r w:rsidRPr="00A125DC">
              <w:t xml:space="preserve">l'équipe </w:t>
            </w:r>
            <w:r>
              <w:t>des encadrants( Thierry L, Thierry M, Michel C</w:t>
            </w:r>
            <w:r w:rsidRPr="00A125DC">
              <w:t>)</w:t>
            </w:r>
            <w:r w:rsidRPr="00A125DC">
              <w:br/>
              <w:t xml:space="preserve">- 3 nouveaux </w:t>
            </w:r>
            <w:proofErr w:type="spellStart"/>
            <w:r w:rsidRPr="00A125DC">
              <w:t>co</w:t>
            </w:r>
            <w:proofErr w:type="spellEnd"/>
            <w:r w:rsidRPr="00A125DC">
              <w:t xml:space="preserve">-encadrants pour </w:t>
            </w:r>
            <w:r>
              <w:t>la saison à venir</w:t>
            </w:r>
            <w:r w:rsidR="007C54F2">
              <w:t xml:space="preserve"> </w:t>
            </w:r>
            <w:r>
              <w:t>(</w:t>
            </w:r>
            <w:bookmarkStart w:id="0" w:name="_GoBack"/>
            <w:bookmarkEnd w:id="0"/>
            <w:r>
              <w:t>Fred V, Antoine F, Elena B</w:t>
            </w:r>
            <w:r w:rsidRPr="00A125DC">
              <w:t>)</w:t>
            </w:r>
          </w:p>
          <w:p w:rsidR="008D4EB7" w:rsidRPr="00315778" w:rsidRDefault="008D4EB7" w:rsidP="008D4EB7">
            <w:pPr>
              <w:pStyle w:val="Normal1"/>
              <w:ind w:left="720"/>
              <w:rPr>
                <w:rFonts w:asciiTheme="minorHAnsi" w:hAnsiTheme="minorHAnsi"/>
                <w:sz w:val="22"/>
              </w:rPr>
            </w:pPr>
          </w:p>
        </w:tc>
        <w:tc>
          <w:tcPr>
            <w:tcW w:w="5188" w:type="dxa"/>
            <w:tcMar>
              <w:top w:w="100" w:type="dxa"/>
              <w:left w:w="108" w:type="dxa"/>
              <w:bottom w:w="100" w:type="dxa"/>
              <w:right w:w="108" w:type="dxa"/>
            </w:tcMar>
          </w:tcPr>
          <w:p w:rsidR="008D4EB7" w:rsidRDefault="008D4EB7" w:rsidP="008D4EB7">
            <w:pPr>
              <w:pStyle w:val="Normal1"/>
              <w:ind w:left="720"/>
              <w:rPr>
                <w:rFonts w:asciiTheme="minorHAnsi" w:hAnsiTheme="minorHAnsi"/>
              </w:rPr>
            </w:pPr>
          </w:p>
          <w:p w:rsidR="008D4EB7" w:rsidRDefault="008D4EB7" w:rsidP="002A063F">
            <w:pPr>
              <w:pStyle w:val="Paragraphedeliste"/>
              <w:numPr>
                <w:ilvl w:val="0"/>
                <w:numId w:val="3"/>
              </w:numPr>
              <w:spacing w:after="0"/>
            </w:pPr>
            <w:r>
              <w:rPr>
                <w:rFonts w:ascii="Calibri" w:hAnsi="Calibri"/>
              </w:rPr>
              <w:t>sorties trop pleines. Pas encore suffisamment d'offre de sorties pour faire face à la demande.</w:t>
            </w:r>
            <w:r>
              <w:rPr>
                <w:rFonts w:ascii="Calibri" w:hAnsi="Calibri"/>
              </w:rPr>
              <w:br/>
              <w:t>-manque de sorties de petit dénivelé</w:t>
            </w:r>
            <w:r>
              <w:rPr>
                <w:rFonts w:ascii="Calibri" w:hAnsi="Calibri"/>
              </w:rPr>
              <w:br/>
            </w:r>
          </w:p>
          <w:p w:rsidR="008D4EB7" w:rsidRPr="001C4398" w:rsidRDefault="008D4EB7" w:rsidP="008D4EB7">
            <w:pPr>
              <w:pStyle w:val="Normal1"/>
              <w:ind w:left="720"/>
              <w:rPr>
                <w:rFonts w:asciiTheme="minorHAnsi" w:hAnsiTheme="minorHAnsi"/>
              </w:rPr>
            </w:pPr>
          </w:p>
        </w:tc>
      </w:tr>
    </w:tbl>
    <w:p w:rsidR="00A125DC" w:rsidRDefault="00A125DC" w:rsidP="003250E8"/>
    <w:p w:rsidR="00270FC4" w:rsidRDefault="00270FC4" w:rsidP="00270FC4">
      <w:r w:rsidRPr="00270FC4">
        <w:t>WE sécurité neige et avalanche</w:t>
      </w:r>
      <w:r>
        <w:t> : les 10 et 11/01/15</w:t>
      </w:r>
    </w:p>
    <w:p w:rsidR="00270FC4" w:rsidRPr="00270FC4" w:rsidRDefault="00270FC4" w:rsidP="00270FC4">
      <w:r w:rsidRPr="00270FC4">
        <w:rPr>
          <w:rFonts w:eastAsia="Calibri" w:cs="Calibri"/>
        </w:rPr>
        <w:t xml:space="preserve"> </w:t>
      </w:r>
      <w:r w:rsidRPr="00270FC4">
        <w:t>Rappel du principe :</w:t>
      </w:r>
    </w:p>
    <w:p w:rsidR="00270FC4" w:rsidRPr="00270FC4" w:rsidRDefault="00270FC4" w:rsidP="00270FC4">
      <w:pPr>
        <w:numPr>
          <w:ilvl w:val="0"/>
          <w:numId w:val="1"/>
        </w:numPr>
      </w:pPr>
      <w:r w:rsidRPr="00270FC4">
        <w:t>1 partie théorie en salle (nivologie et fonctionnement DVA)</w:t>
      </w:r>
    </w:p>
    <w:p w:rsidR="00270FC4" w:rsidRPr="00270FC4" w:rsidRDefault="00270FC4" w:rsidP="00D972FF">
      <w:pPr>
        <w:numPr>
          <w:ilvl w:val="0"/>
          <w:numId w:val="1"/>
        </w:numPr>
      </w:pPr>
      <w:r w:rsidRPr="00270FC4">
        <w:t>1 partie pratique (exercices de recherche)</w:t>
      </w:r>
      <w:r w:rsidRPr="00270FC4">
        <w:tab/>
      </w:r>
    </w:p>
    <w:p w:rsidR="00270FC4" w:rsidRPr="00270FC4" w:rsidRDefault="00270FC4" w:rsidP="00270FC4">
      <w:r w:rsidRPr="00270FC4">
        <w:lastRenderedPageBreak/>
        <w:t>Le GUMS ne rend pas cette journée obligatoire … mais incite très fortement un maximum de personnes à y participer : débutants comme confirmés.</w:t>
      </w:r>
    </w:p>
    <w:p w:rsidR="00270FC4" w:rsidRPr="00270FC4" w:rsidRDefault="00270FC4" w:rsidP="00270FC4">
      <w:r w:rsidRPr="00270FC4">
        <w:t>« Les encadrants vous seront reconnaissants de bien vouloir vous former » !! La sécurité est l’affaire de tous, et nous devons tous pouvoir compter les uns sur les autres en cas de problème …</w:t>
      </w:r>
    </w:p>
    <w:p w:rsidR="00270FC4" w:rsidRDefault="00270FC4" w:rsidP="00F122E8">
      <w:pPr>
        <w:rPr>
          <w:b/>
          <w:u w:val="single"/>
        </w:rPr>
      </w:pPr>
    </w:p>
    <w:p w:rsidR="00F122E8" w:rsidRDefault="00F122E8" w:rsidP="00F122E8">
      <w:r w:rsidRPr="005A3755">
        <w:rPr>
          <w:b/>
          <w:u w:val="single"/>
        </w:rPr>
        <w:t>VELO</w:t>
      </w:r>
      <w:r w:rsidRPr="002120BA">
        <w:rPr>
          <w:b/>
        </w:rPr>
        <w:t> :</w:t>
      </w:r>
      <w:r>
        <w:rPr>
          <w:b/>
        </w:rPr>
        <w:tab/>
      </w:r>
      <w:r>
        <w:rPr>
          <w:b/>
        </w:rPr>
        <w:tab/>
      </w:r>
      <w:r w:rsidRPr="00F27040">
        <w:t>Bertrand</w:t>
      </w:r>
      <w:r>
        <w:t xml:space="preserve"> C</w:t>
      </w:r>
    </w:p>
    <w:p w:rsidR="00F27040" w:rsidRDefault="00981E8E" w:rsidP="00F122E8">
      <w:pPr>
        <w:tabs>
          <w:tab w:val="left" w:pos="426"/>
        </w:tabs>
        <w:rPr>
          <w:b/>
          <w:u w:val="single"/>
        </w:rPr>
      </w:pPr>
      <w:r>
        <w:t>1 raid de 8</w:t>
      </w:r>
      <w:r w:rsidR="00F122E8">
        <w:t xml:space="preserve"> jours a été organisé en </w:t>
      </w:r>
      <w:r>
        <w:t xml:space="preserve">Italie par Pascal C ce qui a amené un groupe de 7 </w:t>
      </w:r>
      <w:proofErr w:type="spellStart"/>
      <w:r>
        <w:t>gumistes</w:t>
      </w:r>
      <w:proofErr w:type="spellEnd"/>
      <w:r>
        <w:t xml:space="preserve"> à faire le tour des Grands Lacs Italiens. Il s’agissait de la 9</w:t>
      </w:r>
      <w:r w:rsidRPr="00981E8E">
        <w:rPr>
          <w:vertAlign w:val="superscript"/>
        </w:rPr>
        <w:t>ème</w:t>
      </w:r>
      <w:r>
        <w:t xml:space="preserve"> édition. </w:t>
      </w:r>
    </w:p>
    <w:p w:rsidR="00F122E8" w:rsidRDefault="00F122E8" w:rsidP="002E64C3">
      <w:pPr>
        <w:tabs>
          <w:tab w:val="left" w:pos="426"/>
        </w:tabs>
        <w:rPr>
          <w:b/>
          <w:u w:val="single"/>
        </w:rPr>
      </w:pPr>
    </w:p>
    <w:p w:rsidR="00270FC4" w:rsidRPr="002E64C3" w:rsidRDefault="00270FC4" w:rsidP="002E64C3">
      <w:pPr>
        <w:tabs>
          <w:tab w:val="left" w:pos="426"/>
        </w:tabs>
        <w:rPr>
          <w:b/>
          <w:u w:val="single"/>
        </w:rPr>
      </w:pPr>
    </w:p>
    <w:p w:rsidR="00F27040" w:rsidRDefault="00A2595C" w:rsidP="00A2595C">
      <w:r w:rsidRPr="00325EF0">
        <w:rPr>
          <w:b/>
          <w:u w:val="single"/>
        </w:rPr>
        <w:t>CO</w:t>
      </w:r>
      <w:r w:rsidR="00F27040">
        <w:t xml:space="preserve"> : </w:t>
      </w:r>
      <w:r w:rsidR="0082027E">
        <w:t>Daniel M</w:t>
      </w:r>
    </w:p>
    <w:p w:rsidR="00A2595C" w:rsidRDefault="00F27040" w:rsidP="00A2595C">
      <w:r>
        <w:t>1 course organisée</w:t>
      </w:r>
      <w:r w:rsidR="002120BA">
        <w:t xml:space="preserve">  le 1</w:t>
      </w:r>
      <w:r w:rsidR="002120BA" w:rsidRPr="002120BA">
        <w:rPr>
          <w:vertAlign w:val="superscript"/>
        </w:rPr>
        <w:t>er</w:t>
      </w:r>
      <w:r w:rsidR="002120BA">
        <w:t xml:space="preserve"> WE d’octobre dans le Jura cette année a permis à une quarantaine de </w:t>
      </w:r>
      <w:proofErr w:type="spellStart"/>
      <w:r w:rsidR="002120BA">
        <w:t>gumistes</w:t>
      </w:r>
      <w:proofErr w:type="spellEnd"/>
      <w:r w:rsidR="002120BA">
        <w:t xml:space="preserve"> de parfaire leur niveau en lecture de carte et orientation.</w:t>
      </w:r>
    </w:p>
    <w:p w:rsidR="002120BA" w:rsidRDefault="002120BA" w:rsidP="00A2595C"/>
    <w:p w:rsidR="002120BA" w:rsidRDefault="002120BA" w:rsidP="00A2595C">
      <w:r w:rsidRPr="002120BA">
        <w:rPr>
          <w:b/>
          <w:u w:val="single"/>
        </w:rPr>
        <w:t>PARAPENTE</w:t>
      </w:r>
      <w:r w:rsidRPr="002120BA">
        <w:rPr>
          <w:b/>
        </w:rPr>
        <w:t> :</w:t>
      </w:r>
      <w:r w:rsidRPr="002120BA">
        <w:t xml:space="preserve"> </w:t>
      </w:r>
      <w:r>
        <w:t>Bertrand C</w:t>
      </w:r>
    </w:p>
    <w:p w:rsidR="002120BA" w:rsidRDefault="002120BA" w:rsidP="00A2595C">
      <w:r>
        <w:t xml:space="preserve">Quelques </w:t>
      </w:r>
      <w:proofErr w:type="spellStart"/>
      <w:r>
        <w:t>gumistes</w:t>
      </w:r>
      <w:proofErr w:type="spellEnd"/>
      <w:r>
        <w:t xml:space="preserve"> (5) ont pu cette année faire leur baptême en parapente biplace grâce à 2 experts de vols. </w:t>
      </w:r>
    </w:p>
    <w:p w:rsidR="002120BA" w:rsidRDefault="002120BA" w:rsidP="00A2595C">
      <w:r>
        <w:t xml:space="preserve">Le club a une dizaine de pratiquants de vol libre. L’idée est de développer les vols </w:t>
      </w:r>
      <w:proofErr w:type="spellStart"/>
      <w:r>
        <w:t>rando</w:t>
      </w:r>
      <w:proofErr w:type="spellEnd"/>
      <w:r>
        <w:t xml:space="preserve"> avec les amateurs de </w:t>
      </w:r>
      <w:proofErr w:type="spellStart"/>
      <w:r>
        <w:t>rando</w:t>
      </w:r>
      <w:proofErr w:type="spellEnd"/>
      <w:r>
        <w:t xml:space="preserve"> pédestre.</w:t>
      </w:r>
    </w:p>
    <w:p w:rsidR="00B81DA8" w:rsidRDefault="00B81DA8" w:rsidP="00A2595C"/>
    <w:p w:rsidR="002120BA" w:rsidRDefault="002120BA" w:rsidP="00A2595C">
      <w:r w:rsidRPr="002120BA">
        <w:rPr>
          <w:b/>
          <w:u w:val="single"/>
        </w:rPr>
        <w:t>SKI NORDIQUE</w:t>
      </w:r>
      <w:r w:rsidRPr="002120BA">
        <w:t> :</w:t>
      </w:r>
      <w:r w:rsidR="00323FB2">
        <w:t xml:space="preserve"> Michel C</w:t>
      </w:r>
    </w:p>
    <w:p w:rsidR="00F86C9A" w:rsidRPr="00F86C9A" w:rsidRDefault="00F86C9A" w:rsidP="00F86C9A">
      <w:r>
        <w:rPr>
          <w:b/>
          <w:bCs/>
        </w:rPr>
        <w:t>S</w:t>
      </w:r>
      <w:r w:rsidRPr="00F86C9A">
        <w:rPr>
          <w:b/>
          <w:bCs/>
        </w:rPr>
        <w:t>aison 2014</w:t>
      </w:r>
      <w:r w:rsidRPr="00F86C9A">
        <w:t xml:space="preserve"> : nouvelle activité avec essai des tipis et </w:t>
      </w:r>
      <w:proofErr w:type="spellStart"/>
      <w:r w:rsidRPr="00F86C9A">
        <w:t>pulkas</w:t>
      </w:r>
      <w:proofErr w:type="spellEnd"/>
      <w:r w:rsidRPr="00F86C9A">
        <w:t xml:space="preserve"> en milieu enneigé. Une </w:t>
      </w:r>
      <w:proofErr w:type="spellStart"/>
      <w:r w:rsidRPr="00F86C9A">
        <w:t>rando</w:t>
      </w:r>
      <w:proofErr w:type="spellEnd"/>
      <w:r w:rsidRPr="00F86C9A">
        <w:t xml:space="preserve"> ski et  raquettes dans le </w:t>
      </w:r>
      <w:proofErr w:type="spellStart"/>
      <w:r w:rsidRPr="00F86C9A">
        <w:t>vercors</w:t>
      </w:r>
      <w:proofErr w:type="spellEnd"/>
      <w:r w:rsidRPr="00F86C9A">
        <w:t xml:space="preserve"> le </w:t>
      </w:r>
      <w:proofErr w:type="spellStart"/>
      <w:r w:rsidRPr="00F86C9A">
        <w:t>week</w:t>
      </w:r>
      <w:proofErr w:type="spellEnd"/>
      <w:r w:rsidRPr="00F86C9A">
        <w:t xml:space="preserve"> end du 25 et 26 janvier. Moments mémorables et plein d'expériences pour le repas chaud et la nuit fraiche dans la clairière de </w:t>
      </w:r>
      <w:proofErr w:type="spellStart"/>
      <w:r w:rsidRPr="00F86C9A">
        <w:t>Darbounouse</w:t>
      </w:r>
      <w:proofErr w:type="spellEnd"/>
      <w:r w:rsidRPr="00F86C9A">
        <w:t>.</w:t>
      </w:r>
    </w:p>
    <w:p w:rsidR="00F86C9A" w:rsidRPr="00F86C9A" w:rsidRDefault="00F86C9A" w:rsidP="00F86C9A">
      <w:r>
        <w:rPr>
          <w:b/>
          <w:bCs/>
        </w:rPr>
        <w:t>P</w:t>
      </w:r>
      <w:r w:rsidRPr="00F86C9A">
        <w:rPr>
          <w:b/>
          <w:bCs/>
        </w:rPr>
        <w:t xml:space="preserve">rojets 2015 </w:t>
      </w:r>
      <w:r w:rsidRPr="00F86C9A">
        <w:t xml:space="preserve">: Pérennisation des </w:t>
      </w:r>
      <w:proofErr w:type="spellStart"/>
      <w:r w:rsidRPr="00F86C9A">
        <w:t>randos</w:t>
      </w:r>
      <w:proofErr w:type="spellEnd"/>
      <w:r w:rsidRPr="00F86C9A">
        <w:t xml:space="preserve"> en itinérance avec les tipis et les </w:t>
      </w:r>
      <w:proofErr w:type="spellStart"/>
      <w:r w:rsidRPr="00F86C9A">
        <w:t>pulkas</w:t>
      </w:r>
      <w:proofErr w:type="spellEnd"/>
      <w:r w:rsidRPr="00F86C9A">
        <w:t xml:space="preserve">, mais également ouvert aux autres hébergements. Pas de bivouac en dessous de - 15°. Expérimentation des </w:t>
      </w:r>
      <w:proofErr w:type="spellStart"/>
      <w:r w:rsidRPr="00F86C9A">
        <w:t>randos</w:t>
      </w:r>
      <w:proofErr w:type="spellEnd"/>
      <w:r w:rsidRPr="00F86C9A">
        <w:t xml:space="preserve"> à la journée, principalement le samedi. Utilisation du m</w:t>
      </w:r>
      <w:r>
        <w:t xml:space="preserve">atériel de ski de </w:t>
      </w:r>
      <w:proofErr w:type="spellStart"/>
      <w:r>
        <w:t>rando</w:t>
      </w:r>
      <w:proofErr w:type="spellEnd"/>
      <w:r>
        <w:t xml:space="preserve"> alpin. Week-</w:t>
      </w:r>
      <w:r w:rsidRPr="00F86C9A">
        <w:t xml:space="preserve">end en compagnie des </w:t>
      </w:r>
      <w:proofErr w:type="spellStart"/>
      <w:r w:rsidRPr="00F86C9A">
        <w:t>raquetistes</w:t>
      </w:r>
      <w:proofErr w:type="spellEnd"/>
      <w:r w:rsidRPr="00F86C9A">
        <w:t>. 2 ou 3 jours itinérants entre le 26 et le 30 décemb</w:t>
      </w:r>
      <w:r>
        <w:t>re. W</w:t>
      </w:r>
      <w:r w:rsidRPr="00F86C9A">
        <w:t>eek</w:t>
      </w:r>
      <w:r>
        <w:t>-</w:t>
      </w:r>
      <w:r w:rsidRPr="00F86C9A">
        <w:t>end découverte de la nuit sous tipi/tente et festive dans les montagnes proches.</w:t>
      </w:r>
      <w:r w:rsidRPr="00F86C9A">
        <w:br/>
      </w:r>
      <w:r w:rsidRPr="00F86C9A">
        <w:rPr>
          <w:u w:val="single"/>
        </w:rPr>
        <w:t>Raid de 3 ou 5 jours dans le ju</w:t>
      </w:r>
      <w:r w:rsidR="00323FB2">
        <w:rPr>
          <w:u w:val="single"/>
        </w:rPr>
        <w:t>ra entre le 14 et le 22 février</w:t>
      </w:r>
      <w:r w:rsidR="00323FB2" w:rsidRPr="00323FB2">
        <w:t> </w:t>
      </w:r>
      <w:proofErr w:type="gramStart"/>
      <w:r w:rsidR="00323FB2" w:rsidRPr="00323FB2">
        <w:t>:</w:t>
      </w:r>
      <w:proofErr w:type="gramEnd"/>
      <w:r w:rsidRPr="00323FB2">
        <w:br/>
      </w:r>
      <w:r w:rsidRPr="00F86C9A">
        <w:rPr>
          <w:b/>
          <w:bCs/>
        </w:rPr>
        <w:t>Petite boucle de 3 jours</w:t>
      </w:r>
      <w:r w:rsidRPr="00F86C9A">
        <w:t xml:space="preserve"> avec départ la cure/ saint </w:t>
      </w:r>
      <w:proofErr w:type="spellStart"/>
      <w:r w:rsidRPr="00F86C9A">
        <w:t>cergue</w:t>
      </w:r>
      <w:proofErr w:type="spellEnd"/>
      <w:r w:rsidRPr="00F86C9A">
        <w:t xml:space="preserve"> en suisse, combe des </w:t>
      </w:r>
      <w:proofErr w:type="spellStart"/>
      <w:r w:rsidRPr="00F86C9A">
        <w:t>amburnex</w:t>
      </w:r>
      <w:proofErr w:type="spellEnd"/>
      <w:r w:rsidRPr="00F86C9A">
        <w:t xml:space="preserve">, col du </w:t>
      </w:r>
      <w:proofErr w:type="spellStart"/>
      <w:r w:rsidRPr="00F86C9A">
        <w:t>marchairuz</w:t>
      </w:r>
      <w:proofErr w:type="spellEnd"/>
      <w:r w:rsidRPr="00F86C9A">
        <w:t xml:space="preserve">, le </w:t>
      </w:r>
      <w:proofErr w:type="spellStart"/>
      <w:r w:rsidRPr="00F86C9A">
        <w:t>brassus</w:t>
      </w:r>
      <w:proofErr w:type="spellEnd"/>
      <w:r w:rsidRPr="00F86C9A">
        <w:t xml:space="preserve">/le sentier, entrée en </w:t>
      </w:r>
      <w:proofErr w:type="spellStart"/>
      <w:r w:rsidRPr="00F86C9A">
        <w:t>france</w:t>
      </w:r>
      <w:proofErr w:type="spellEnd"/>
      <w:r w:rsidRPr="00F86C9A">
        <w:t xml:space="preserve"> via le  bois d'amont, lac des rousses et retour.</w:t>
      </w:r>
    </w:p>
    <w:p w:rsidR="00F86C9A" w:rsidRPr="00F86C9A" w:rsidRDefault="00F86C9A" w:rsidP="00F86C9A">
      <w:r w:rsidRPr="00F86C9A">
        <w:rPr>
          <w:b/>
          <w:bCs/>
        </w:rPr>
        <w:lastRenderedPageBreak/>
        <w:t>Grande boucle de 5 jours</w:t>
      </w:r>
      <w:r w:rsidRPr="00F86C9A">
        <w:t xml:space="preserve">, même départ, col du </w:t>
      </w:r>
      <w:proofErr w:type="spellStart"/>
      <w:r w:rsidRPr="00F86C9A">
        <w:t>marchairuz</w:t>
      </w:r>
      <w:proofErr w:type="spellEnd"/>
      <w:r w:rsidRPr="00F86C9A">
        <w:t xml:space="preserve">, col </w:t>
      </w:r>
      <w:proofErr w:type="spellStart"/>
      <w:r w:rsidRPr="00F86C9A">
        <w:t>mollendruz</w:t>
      </w:r>
      <w:proofErr w:type="spellEnd"/>
      <w:r w:rsidRPr="00F86C9A">
        <w:t xml:space="preserve">, le pont, retour en bordure du lac de </w:t>
      </w:r>
      <w:proofErr w:type="spellStart"/>
      <w:r w:rsidRPr="00F86C9A">
        <w:t>joux</w:t>
      </w:r>
      <w:proofErr w:type="spellEnd"/>
      <w:r w:rsidRPr="00F86C9A">
        <w:t>, le bois d'amont et retour voitures.</w:t>
      </w:r>
    </w:p>
    <w:p w:rsidR="006C508C" w:rsidRDefault="006C508C" w:rsidP="00A2595C"/>
    <w:p w:rsidR="006C508C" w:rsidRDefault="005819F0" w:rsidP="00A2595C">
      <w:r w:rsidRPr="005819F0">
        <w:rPr>
          <w:b/>
          <w:u w:val="single"/>
        </w:rPr>
        <w:t>FORMATION</w:t>
      </w:r>
      <w:r>
        <w:t> : Xavier W</w:t>
      </w:r>
    </w:p>
    <w:p w:rsidR="005819F0" w:rsidRDefault="005819F0" w:rsidP="00A2595C">
      <w:r w:rsidRPr="005819F0">
        <w:t xml:space="preserve">L'année 2013/2014 a été riche en formation tant d'un point de vue niveau 1 que de niveau 2. </w:t>
      </w:r>
      <w:r w:rsidRPr="005819F0">
        <w:br/>
        <w:t xml:space="preserve">Pour rappel, le niveau 1 dispensé par le club a pour but de faire découvrir ou de perfectionner les </w:t>
      </w:r>
      <w:proofErr w:type="spellStart"/>
      <w:r w:rsidRPr="005819F0">
        <w:t>gumistes</w:t>
      </w:r>
      <w:proofErr w:type="spellEnd"/>
      <w:r w:rsidRPr="005819F0">
        <w:t xml:space="preserve"> dans différents domaines cruciales pour une bonne pratique des activités de montagne. Quant au niveau 2 dispensé par la FFME, il a pour but d'approfondir ces domaines et valider ces acquis par l'obtention de passeport nécessaire à l'obtention des diplômes "initiateur-...".</w:t>
      </w:r>
      <w:r w:rsidRPr="005819F0">
        <w:br/>
      </w:r>
      <w:r w:rsidRPr="005819F0">
        <w:br/>
        <w:t xml:space="preserve">D'un point de vue niveau 1, la cartographie, la nivologie et la sécurité sur glacier ont été abordées lors de sessions spécifiques avec les personnes intéressées. </w:t>
      </w:r>
      <w:r w:rsidRPr="005819F0">
        <w:br/>
        <w:t xml:space="preserve">Quant au nombre de formation niveau 2 suivi par les </w:t>
      </w:r>
      <w:proofErr w:type="spellStart"/>
      <w:r w:rsidRPr="005819F0">
        <w:t>gumistes</w:t>
      </w:r>
      <w:proofErr w:type="spellEnd"/>
      <w:r w:rsidRPr="005819F0">
        <w:t>, il montre leurs volontés de gagner en autonomie:</w:t>
      </w:r>
      <w:r w:rsidRPr="005819F0">
        <w:br/>
        <w:t>7 pour l'orientation, 3 pour la formation neige et avalanche, 5 pour la sécurité glacier.</w:t>
      </w:r>
      <w:r w:rsidRPr="005819F0">
        <w:br/>
      </w:r>
      <w:r w:rsidRPr="005819F0">
        <w:br/>
        <w:t>En ce qui concerne les formations diplômantes:</w:t>
      </w:r>
      <w:r w:rsidRPr="005819F0">
        <w:br/>
        <w:t xml:space="preserve">- 4 personnes de l'encadrement de ski de </w:t>
      </w:r>
      <w:proofErr w:type="spellStart"/>
      <w:r w:rsidRPr="005819F0">
        <w:t>rando</w:t>
      </w:r>
      <w:proofErr w:type="spellEnd"/>
      <w:r w:rsidRPr="005819F0">
        <w:t xml:space="preserve"> ont obtenu le diplôme "initiateurs Ski-alpinisme". Du Jamais vu dans l'histoire du club!!!!</w:t>
      </w:r>
      <w:r w:rsidRPr="005819F0">
        <w:br/>
        <w:t>-  3 personnes ont décroché le diplôme "initiateur SAE" et viennent renforcer l'équipe d'encadrement de l'escalade en salle.</w:t>
      </w:r>
      <w:r w:rsidRPr="005819F0">
        <w:br/>
      </w:r>
      <w:r w:rsidRPr="005819F0">
        <w:br/>
        <w:t xml:space="preserve">Pour conclure, le nombre conséquent de formation montre la bonne santé du club et sa volonté d'amener les </w:t>
      </w:r>
      <w:proofErr w:type="spellStart"/>
      <w:r w:rsidRPr="005819F0">
        <w:t>gumistes</w:t>
      </w:r>
      <w:proofErr w:type="spellEnd"/>
      <w:r w:rsidRPr="005819F0">
        <w:t xml:space="preserve"> vers l'autonomie. En espérant retrouver ce dynamisme pour l'année en cours!</w:t>
      </w:r>
      <w:r w:rsidRPr="005819F0">
        <w:br/>
      </w:r>
      <w:r w:rsidRPr="005819F0">
        <w:br/>
      </w:r>
      <w:r w:rsidRPr="005819F0">
        <w:rPr>
          <w:b/>
          <w:u w:val="single"/>
        </w:rPr>
        <w:t>MATERIEL</w:t>
      </w:r>
      <w:r>
        <w:t> : Stéphanie L</w:t>
      </w:r>
    </w:p>
    <w:p w:rsidR="005819F0" w:rsidRDefault="005819F0" w:rsidP="00A2595C">
      <w:r>
        <w:t>Pascal C arrête la gestion du matériel. Stéphanie reprend la suite.</w:t>
      </w:r>
    </w:p>
    <w:p w:rsidR="005819F0" w:rsidRDefault="005819F0" w:rsidP="00A2595C">
      <w:r>
        <w:t xml:space="preserve">Le </w:t>
      </w:r>
      <w:proofErr w:type="spellStart"/>
      <w:r>
        <w:t>gums</w:t>
      </w:r>
      <w:proofErr w:type="spellEnd"/>
      <w:r>
        <w:t xml:space="preserve"> loue pour un prix modique du matériel de sécurité (</w:t>
      </w:r>
      <w:proofErr w:type="gramStart"/>
      <w:r>
        <w:t>DVA ,</w:t>
      </w:r>
      <w:proofErr w:type="spellStart"/>
      <w:r>
        <w:t>pelle,sonde</w:t>
      </w:r>
      <w:proofErr w:type="spellEnd"/>
      <w:proofErr w:type="gramEnd"/>
      <w:r>
        <w:t>, raquettes, matériel escalade…)</w:t>
      </w:r>
    </w:p>
    <w:p w:rsidR="005819F0" w:rsidRDefault="005819F0" w:rsidP="00A2595C">
      <w:r>
        <w:t>En 2014, un achat groupé de DVA a été effectué et a permis au club de renouveler son parc de DVA</w:t>
      </w:r>
      <w:r w:rsidR="00BF3355">
        <w:t xml:space="preserve"> et a un certain nombre d’adhérents de s’équiper à moindre coût.</w:t>
      </w:r>
    </w:p>
    <w:p w:rsidR="00BF3355" w:rsidRDefault="00BF3355" w:rsidP="00A2595C">
      <w:r>
        <w:t>Du matériel pour le canyon et le ski ont également été acheté.</w:t>
      </w:r>
    </w:p>
    <w:p w:rsidR="00BF3355" w:rsidRDefault="00BF3355" w:rsidP="00A2595C">
      <w:r>
        <w:t xml:space="preserve">En projet, revoir achat pour matériel </w:t>
      </w:r>
      <w:proofErr w:type="spellStart"/>
      <w:r>
        <w:t>alpi</w:t>
      </w:r>
      <w:proofErr w:type="spellEnd"/>
      <w:r>
        <w:t>, escalade</w:t>
      </w:r>
    </w:p>
    <w:p w:rsidR="006C508C" w:rsidRDefault="006C508C">
      <w:pPr>
        <w:pStyle w:val="Normal1"/>
        <w:rPr>
          <w:rFonts w:asciiTheme="minorHAnsi" w:hAnsiTheme="minorHAnsi"/>
        </w:rPr>
      </w:pPr>
    </w:p>
    <w:p w:rsidR="006C508C" w:rsidRPr="001C4398" w:rsidRDefault="006C508C">
      <w:pPr>
        <w:pStyle w:val="Normal1"/>
        <w:rPr>
          <w:rFonts w:asciiTheme="minorHAnsi" w:hAnsiTheme="minorHAnsi"/>
        </w:rPr>
      </w:pPr>
    </w:p>
    <w:p w:rsidR="006A7259" w:rsidRDefault="00800BB3" w:rsidP="00800BB3">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eastAsia="Calibri" w:hAnsiTheme="minorHAnsi" w:cs="Calibri"/>
          <w:b/>
          <w:color w:val="FF0000"/>
          <w:sz w:val="28"/>
        </w:rPr>
      </w:pPr>
      <w:r w:rsidRPr="001C4398">
        <w:rPr>
          <w:rFonts w:asciiTheme="minorHAnsi" w:eastAsia="Calibri" w:hAnsiTheme="minorHAnsi" w:cs="Calibri"/>
          <w:b/>
          <w:color w:val="FF0000"/>
          <w:sz w:val="28"/>
        </w:rPr>
        <w:t xml:space="preserve">VOTE POUR LE </w:t>
      </w:r>
      <w:r>
        <w:rPr>
          <w:rFonts w:asciiTheme="minorHAnsi" w:eastAsia="Calibri" w:hAnsiTheme="minorHAnsi" w:cs="Calibri"/>
          <w:b/>
          <w:color w:val="FF0000"/>
          <w:sz w:val="28"/>
        </w:rPr>
        <w:t>RAPPORT MORAL</w:t>
      </w:r>
      <w:r w:rsidR="006A7259">
        <w:rPr>
          <w:rFonts w:asciiTheme="minorHAnsi" w:eastAsia="Calibri" w:hAnsiTheme="minorHAnsi" w:cs="Calibri"/>
          <w:b/>
          <w:color w:val="FF0000"/>
          <w:sz w:val="28"/>
        </w:rPr>
        <w:t> : ACCEPTE A L’UNANIMITE</w:t>
      </w:r>
    </w:p>
    <w:p w:rsidR="006A7259" w:rsidRDefault="006A7259" w:rsidP="00800BB3">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eastAsia="Calibri" w:hAnsiTheme="minorHAnsi" w:cs="Calibri"/>
          <w:b/>
          <w:color w:val="FF0000"/>
          <w:sz w:val="28"/>
        </w:rPr>
      </w:pPr>
    </w:p>
    <w:p w:rsidR="00340600" w:rsidRDefault="00340600" w:rsidP="00800BB3">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eastAsia="Calibri" w:hAnsiTheme="minorHAnsi" w:cs="Calibri"/>
          <w:b/>
          <w:color w:val="FF0000"/>
          <w:sz w:val="28"/>
        </w:rPr>
      </w:pPr>
      <w:r>
        <w:rPr>
          <w:rFonts w:asciiTheme="minorHAnsi" w:eastAsia="Calibri" w:hAnsiTheme="minorHAnsi" w:cs="Calibri"/>
          <w:b/>
          <w:color w:val="FF0000"/>
          <w:sz w:val="28"/>
        </w:rPr>
        <w:t>VOTE POUR LE RAPPORT DES ACTIVITES :</w:t>
      </w:r>
    </w:p>
    <w:p w:rsidR="00340600" w:rsidRPr="001C4398" w:rsidRDefault="00340600" w:rsidP="00800BB3">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hAnsiTheme="minorHAnsi"/>
        </w:rPr>
      </w:pPr>
      <w:r>
        <w:rPr>
          <w:rFonts w:asciiTheme="minorHAnsi" w:eastAsia="Calibri" w:hAnsiTheme="minorHAnsi" w:cs="Calibri"/>
          <w:b/>
          <w:color w:val="FF0000"/>
          <w:sz w:val="28"/>
        </w:rPr>
        <w:t>ACCEPTE A L’UNANIMITE</w:t>
      </w:r>
    </w:p>
    <w:p w:rsidR="00F2121E" w:rsidRDefault="00F2121E"/>
    <w:p w:rsidR="004A569A" w:rsidRPr="001C4398" w:rsidRDefault="004A569A">
      <w:pPr>
        <w:pStyle w:val="Normal1"/>
        <w:jc w:val="both"/>
        <w:rPr>
          <w:rFonts w:asciiTheme="minorHAnsi" w:hAnsiTheme="minorHAnsi"/>
        </w:rPr>
      </w:pPr>
    </w:p>
    <w:p w:rsidR="004A569A" w:rsidRPr="006C1F0D" w:rsidRDefault="00502F6F" w:rsidP="008D3B5C">
      <w:pPr>
        <w:pStyle w:val="Titre1"/>
        <w:rPr>
          <w:rFonts w:asciiTheme="minorHAnsi" w:hAnsiTheme="minorHAnsi"/>
          <w:u w:val="double"/>
        </w:rPr>
      </w:pPr>
      <w:r w:rsidRPr="006C1F0D">
        <w:rPr>
          <w:rFonts w:asciiTheme="minorHAnsi" w:eastAsia="Calibri" w:hAnsiTheme="minorHAnsi"/>
          <w:u w:val="double"/>
        </w:rPr>
        <w:t>RAPPORT FINANCIER</w:t>
      </w:r>
    </w:p>
    <w:p w:rsidR="004A569A" w:rsidRDefault="004A569A">
      <w:pPr>
        <w:pStyle w:val="Normal1"/>
        <w:jc w:val="both"/>
        <w:rPr>
          <w:rFonts w:asciiTheme="minorHAnsi" w:hAnsiTheme="minorHAnsi"/>
        </w:rPr>
      </w:pPr>
    </w:p>
    <w:p w:rsidR="00912180" w:rsidRPr="00912180" w:rsidRDefault="00912180" w:rsidP="00912180">
      <w:pPr>
        <w:rPr>
          <w:b/>
        </w:rPr>
      </w:pPr>
      <w:r>
        <w:t>Le trésorier, Claude M</w:t>
      </w:r>
      <w:r w:rsidRPr="00912180">
        <w:t xml:space="preserve"> présente et commente le compte de résultats 2013 /  2014. Cf. tableau détaillé joint au présent compte rendu.  </w:t>
      </w:r>
    </w:p>
    <w:p w:rsidR="00912180" w:rsidRPr="00912180" w:rsidRDefault="00912180" w:rsidP="00912180">
      <w:pPr>
        <w:rPr>
          <w:b/>
        </w:rPr>
      </w:pPr>
      <w:r w:rsidRPr="00912180">
        <w:t>Le montant total des recettes s’élève à 22 731 € et celui des dépenses à 22 080 €, soit un solde positif de 651 €. Les  réserves passent  donc de 5 129 € à la fin de la saison 2013 à 5 780 € à la fin de la saison 2014.</w:t>
      </w:r>
    </w:p>
    <w:p w:rsidR="00912180" w:rsidRPr="00912180" w:rsidRDefault="00912180" w:rsidP="00912180">
      <w:r w:rsidRPr="00912180">
        <w:rPr>
          <w:u w:val="single"/>
        </w:rPr>
        <w:t>Recettes</w:t>
      </w:r>
      <w:r w:rsidRPr="00912180">
        <w:tab/>
      </w:r>
    </w:p>
    <w:p w:rsidR="00912180" w:rsidRPr="00912180" w:rsidRDefault="00912180" w:rsidP="00912180">
      <w:r w:rsidRPr="00912180">
        <w:t>Les principaux postes de recettes sont les cotisations (13 940 €) et les subventions (CNDS  3 030 € et commune de Seynod  200 €).</w:t>
      </w:r>
    </w:p>
    <w:p w:rsidR="00912180" w:rsidRPr="00912180" w:rsidRDefault="00912180" w:rsidP="00912180">
      <w:pPr>
        <w:rPr>
          <w:u w:val="single"/>
        </w:rPr>
      </w:pPr>
      <w:r w:rsidRPr="00912180">
        <w:rPr>
          <w:u w:val="single"/>
        </w:rPr>
        <w:t xml:space="preserve">Dépenses </w:t>
      </w:r>
    </w:p>
    <w:p w:rsidR="00912180" w:rsidRPr="00912180" w:rsidRDefault="00912180" w:rsidP="00912180">
      <w:r w:rsidRPr="00912180">
        <w:t>Les postes principaux de dépenses sont le reversement à la FFME de la part lui revenant sur les cotisations ( 9 179 € ) , la formation ( 2 844 € ) , la cotisation Polyèdre  ( 2052 € ) , l’ achat de matériel sportif  ( 885 € ) …..</w:t>
      </w:r>
    </w:p>
    <w:p w:rsidR="00912180" w:rsidRDefault="00912180" w:rsidP="00912180">
      <w:pPr>
        <w:rPr>
          <w:b/>
        </w:rPr>
      </w:pPr>
    </w:p>
    <w:p w:rsidR="00912180" w:rsidRPr="00912180" w:rsidRDefault="00912180" w:rsidP="00912180">
      <w:r w:rsidRPr="00912180">
        <w:rPr>
          <w:b/>
        </w:rPr>
        <w:t>Bilan prévisionnel  2014 / 2015</w:t>
      </w:r>
      <w:r>
        <w:rPr>
          <w:b/>
        </w:rPr>
        <w:t> :</w:t>
      </w:r>
    </w:p>
    <w:p w:rsidR="00912180" w:rsidRPr="00912180" w:rsidRDefault="00912180" w:rsidP="00912180">
      <w:pPr>
        <w:rPr>
          <w:b/>
        </w:rPr>
      </w:pPr>
      <w:r w:rsidRPr="00912180">
        <w:t>Le trésorier</w:t>
      </w:r>
      <w:r>
        <w:t xml:space="preserve"> adjoint, Bruno C</w:t>
      </w:r>
      <w:r w:rsidRPr="00912180">
        <w:t xml:space="preserve"> présente et commente le bilan prévisionnel 2014 / 2015. Cf. tableau détaillé joint au présent compte rendu  </w:t>
      </w:r>
    </w:p>
    <w:p w:rsidR="00912180" w:rsidRPr="00912180" w:rsidRDefault="00912180" w:rsidP="00912180">
      <w:r w:rsidRPr="00912180">
        <w:t>Le bilan prévisionnel s’équilibre à 19 217 €.</w:t>
      </w:r>
    </w:p>
    <w:p w:rsidR="00912180" w:rsidRPr="00912180" w:rsidRDefault="00912180" w:rsidP="00912180">
      <w:pPr>
        <w:rPr>
          <w:u w:val="single"/>
        </w:rPr>
      </w:pPr>
      <w:r w:rsidRPr="00912180">
        <w:rPr>
          <w:u w:val="single"/>
        </w:rPr>
        <w:t>Recettes </w:t>
      </w:r>
      <w:r w:rsidRPr="00912180">
        <w:t>:</w:t>
      </w:r>
      <w:r w:rsidRPr="00912180">
        <w:rPr>
          <w:u w:val="single"/>
        </w:rPr>
        <w:t xml:space="preserve"> </w:t>
      </w:r>
    </w:p>
    <w:p w:rsidR="00912180" w:rsidRPr="00912180" w:rsidRDefault="00912180" w:rsidP="00912180">
      <w:r w:rsidRPr="00912180">
        <w:t>Le bilan recettes est établi sur la base d’une cotisation annelle comprenant :</w:t>
      </w:r>
    </w:p>
    <w:p w:rsidR="00912180" w:rsidRPr="00912180" w:rsidRDefault="00912180" w:rsidP="00912180">
      <w:r w:rsidRPr="00912180">
        <w:t xml:space="preserve"> - L’adhésion à la FFME, qui  suivant l’option d’assurance prise va de 44.45 € (avec uniquement l’assurance RC) à 61.45 € (avec l’assurance base ++). Des options d’assurance pour le ski de piste, le slackline ou le VTT peuvent également être prises. Le cout de la « carte découverte FFME » pour une journée est inchangé à 6 €. </w:t>
      </w:r>
    </w:p>
    <w:p w:rsidR="00912180" w:rsidRPr="00912180" w:rsidRDefault="00912180" w:rsidP="00912180">
      <w:r w:rsidRPr="00912180">
        <w:t xml:space="preserve">  - L’adhésion GUMS de 15.55 €.</w:t>
      </w:r>
    </w:p>
    <w:p w:rsidR="00912180" w:rsidRPr="00912180" w:rsidRDefault="00912180" w:rsidP="00912180">
      <w:r w:rsidRPr="00912180">
        <w:t xml:space="preserve">  - La participation demandée par le Polyèdre : 12 €.</w:t>
      </w:r>
    </w:p>
    <w:p w:rsidR="00912180" w:rsidRPr="00912180" w:rsidRDefault="00912180" w:rsidP="00912180">
      <w:r w:rsidRPr="00912180">
        <w:t xml:space="preserve">  - 1 € pour l’escalade.</w:t>
      </w:r>
    </w:p>
    <w:p w:rsidR="00912180" w:rsidRDefault="00912180" w:rsidP="00912180">
      <w:r w:rsidRPr="00912180">
        <w:t>Principales autres recettes prévues : subventions CNDS (1000 €) et Commune de Seynod  (200€).</w:t>
      </w:r>
    </w:p>
    <w:p w:rsidR="00843243" w:rsidRDefault="00843243" w:rsidP="00912180"/>
    <w:p w:rsidR="00843243" w:rsidRPr="00912180" w:rsidRDefault="00843243" w:rsidP="00912180"/>
    <w:p w:rsidR="00912180" w:rsidRPr="00912180" w:rsidRDefault="00912180" w:rsidP="00912180">
      <w:pPr>
        <w:rPr>
          <w:u w:val="single"/>
        </w:rPr>
      </w:pPr>
      <w:r w:rsidRPr="00912180">
        <w:rPr>
          <w:u w:val="single"/>
        </w:rPr>
        <w:lastRenderedPageBreak/>
        <w:t>Dépenses</w:t>
      </w:r>
    </w:p>
    <w:p w:rsidR="00912180" w:rsidRPr="00912180" w:rsidRDefault="00912180" w:rsidP="00912180">
      <w:r w:rsidRPr="00912180">
        <w:t xml:space="preserve">Les principales dépenses sont constituées par le reversement à la FFME et au Polyèdre de la part leur revenant sur les cotisations perçues (respectivement 9 497 et 2 028 €) </w:t>
      </w:r>
    </w:p>
    <w:p w:rsidR="00912180" w:rsidRPr="00912180" w:rsidRDefault="00912180" w:rsidP="00912180">
      <w:r w:rsidRPr="00912180">
        <w:t>Le budget formation est de 2 600 €, l’achat de matériel de 750 €.</w:t>
      </w:r>
    </w:p>
    <w:p w:rsidR="00660F31" w:rsidRDefault="00660F31" w:rsidP="00286C7D"/>
    <w:p w:rsidR="00800BB3" w:rsidRPr="001C4398" w:rsidRDefault="00800BB3" w:rsidP="00225209">
      <w:pPr>
        <w:pStyle w:val="Normal10"/>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hAnsiTheme="minorHAnsi"/>
        </w:rPr>
      </w:pPr>
      <w:r>
        <w:rPr>
          <w:rFonts w:asciiTheme="minorHAnsi" w:eastAsia="Calibri" w:hAnsiTheme="minorHAnsi" w:cs="Calibri"/>
          <w:b/>
          <w:color w:val="FF0000"/>
          <w:sz w:val="28"/>
        </w:rPr>
        <w:t>VOTE POUR LE</w:t>
      </w:r>
      <w:r w:rsidRPr="001C4398">
        <w:rPr>
          <w:rFonts w:asciiTheme="minorHAnsi" w:eastAsia="Calibri" w:hAnsiTheme="minorHAnsi" w:cs="Calibri"/>
          <w:b/>
          <w:color w:val="FF0000"/>
          <w:sz w:val="28"/>
        </w:rPr>
        <w:t xml:space="preserve"> </w:t>
      </w:r>
      <w:r>
        <w:rPr>
          <w:rFonts w:asciiTheme="minorHAnsi" w:eastAsia="Calibri" w:hAnsiTheme="minorHAnsi" w:cs="Calibri"/>
          <w:b/>
          <w:color w:val="FF0000"/>
          <w:sz w:val="28"/>
        </w:rPr>
        <w:t>RAPPORT FINANCIER</w:t>
      </w:r>
      <w:r w:rsidR="00225209">
        <w:rPr>
          <w:rFonts w:asciiTheme="minorHAnsi" w:eastAsia="Calibri" w:hAnsiTheme="minorHAnsi" w:cs="Calibri"/>
          <w:b/>
          <w:color w:val="FF0000"/>
          <w:sz w:val="28"/>
        </w:rPr>
        <w:t> :</w:t>
      </w:r>
      <w:r w:rsidR="00225209" w:rsidRPr="00225209">
        <w:rPr>
          <w:rFonts w:asciiTheme="minorHAnsi" w:eastAsia="Calibri" w:hAnsiTheme="minorHAnsi" w:cs="Calibri"/>
          <w:b/>
          <w:color w:val="FF0000"/>
          <w:sz w:val="28"/>
        </w:rPr>
        <w:t xml:space="preserve"> </w:t>
      </w:r>
      <w:r w:rsidR="00BC7125">
        <w:rPr>
          <w:rFonts w:asciiTheme="minorHAnsi" w:eastAsia="Calibri" w:hAnsiTheme="minorHAnsi" w:cs="Calibri"/>
          <w:b/>
          <w:color w:val="FF0000"/>
          <w:sz w:val="28"/>
        </w:rPr>
        <w:t>Le compte de résultats 2013/2014 et le budget prévisionnel 2014 / 2015</w:t>
      </w:r>
      <w:r w:rsidR="00225209">
        <w:rPr>
          <w:rFonts w:asciiTheme="minorHAnsi" w:eastAsia="Calibri" w:hAnsiTheme="minorHAnsi" w:cs="Calibri"/>
          <w:b/>
          <w:color w:val="FF0000"/>
          <w:sz w:val="28"/>
        </w:rPr>
        <w:t xml:space="preserve"> sont approuvés à l’unanimité</w:t>
      </w:r>
    </w:p>
    <w:p w:rsidR="004A569A" w:rsidRDefault="004A569A">
      <w:pPr>
        <w:pStyle w:val="Normal1"/>
        <w:jc w:val="both"/>
        <w:rPr>
          <w:rFonts w:asciiTheme="minorHAnsi" w:hAnsiTheme="minorHAnsi"/>
        </w:rPr>
      </w:pPr>
    </w:p>
    <w:p w:rsidR="00BC7125" w:rsidRDefault="00BC7125">
      <w:pPr>
        <w:pStyle w:val="Normal1"/>
        <w:jc w:val="both"/>
        <w:rPr>
          <w:rFonts w:asciiTheme="minorHAnsi" w:hAnsiTheme="minorHAnsi"/>
        </w:rPr>
      </w:pPr>
    </w:p>
    <w:p w:rsidR="004A569A" w:rsidRPr="006C1F0D" w:rsidRDefault="00BC7125" w:rsidP="008D3B5C">
      <w:pPr>
        <w:pStyle w:val="Titre1"/>
        <w:rPr>
          <w:rFonts w:asciiTheme="minorHAnsi" w:hAnsiTheme="minorHAnsi"/>
          <w:u w:val="double"/>
        </w:rPr>
      </w:pPr>
      <w:r>
        <w:rPr>
          <w:u w:val="double"/>
        </w:rPr>
        <w:t>PROJETS REFLEXION 2015</w:t>
      </w:r>
    </w:p>
    <w:p w:rsidR="004A569A" w:rsidRDefault="004A569A" w:rsidP="001C4398">
      <w:pPr>
        <w:pStyle w:val="Normal1"/>
        <w:rPr>
          <w:rFonts w:asciiTheme="minorHAnsi" w:hAnsiTheme="minorHAnsi"/>
        </w:rPr>
      </w:pPr>
    </w:p>
    <w:p w:rsidR="00E64D9A" w:rsidRPr="00E64D9A" w:rsidRDefault="00E64D9A" w:rsidP="002A063F">
      <w:pPr>
        <w:pStyle w:val="Normal1"/>
        <w:numPr>
          <w:ilvl w:val="0"/>
          <w:numId w:val="15"/>
        </w:numPr>
      </w:pPr>
      <w:r w:rsidRPr="00E64D9A">
        <w:t>Règlement intérieur</w:t>
      </w:r>
    </w:p>
    <w:p w:rsidR="00E64D9A" w:rsidRPr="00E64D9A" w:rsidRDefault="00E64D9A" w:rsidP="002A063F">
      <w:pPr>
        <w:pStyle w:val="Normal1"/>
        <w:numPr>
          <w:ilvl w:val="0"/>
          <w:numId w:val="15"/>
        </w:numPr>
      </w:pPr>
      <w:r w:rsidRPr="00E64D9A">
        <w:t>Activité parapente</w:t>
      </w:r>
    </w:p>
    <w:p w:rsidR="00E64D9A" w:rsidRPr="00E64D9A" w:rsidRDefault="00E64D9A" w:rsidP="002A063F">
      <w:pPr>
        <w:pStyle w:val="Normal1"/>
        <w:numPr>
          <w:ilvl w:val="0"/>
          <w:numId w:val="15"/>
        </w:numPr>
      </w:pPr>
      <w:r w:rsidRPr="00E64D9A">
        <w:t>Communication frais km</w:t>
      </w:r>
    </w:p>
    <w:p w:rsidR="00E64D9A" w:rsidRPr="00E64D9A" w:rsidRDefault="00E64D9A" w:rsidP="002A063F">
      <w:pPr>
        <w:pStyle w:val="Normal1"/>
        <w:numPr>
          <w:ilvl w:val="0"/>
          <w:numId w:val="15"/>
        </w:numPr>
      </w:pPr>
      <w:r w:rsidRPr="00E64D9A">
        <w:t>Préinscriptions</w:t>
      </w:r>
    </w:p>
    <w:p w:rsidR="00E64D9A" w:rsidRPr="00E64D9A" w:rsidRDefault="00E64D9A" w:rsidP="002A063F">
      <w:pPr>
        <w:pStyle w:val="Normal1"/>
        <w:numPr>
          <w:ilvl w:val="0"/>
          <w:numId w:val="15"/>
        </w:numPr>
      </w:pPr>
      <w:r w:rsidRPr="00E64D9A">
        <w:t>Salle Polyèdre partenariat</w:t>
      </w:r>
    </w:p>
    <w:p w:rsidR="00E64D9A" w:rsidRPr="00E64D9A" w:rsidRDefault="00E64D9A" w:rsidP="002A063F">
      <w:pPr>
        <w:pStyle w:val="Normal1"/>
        <w:numPr>
          <w:ilvl w:val="0"/>
          <w:numId w:val="15"/>
        </w:numPr>
      </w:pPr>
      <w:r w:rsidRPr="00E64D9A">
        <w:t xml:space="preserve">Affiliation </w:t>
      </w:r>
      <w:proofErr w:type="spellStart"/>
      <w:r w:rsidRPr="00E64D9A">
        <w:t>Gums</w:t>
      </w:r>
      <w:proofErr w:type="spellEnd"/>
      <w:r w:rsidRPr="00E64D9A">
        <w:t xml:space="preserve"> National ?</w:t>
      </w:r>
    </w:p>
    <w:p w:rsidR="00E64D9A" w:rsidRPr="00E64D9A" w:rsidRDefault="00E64D9A" w:rsidP="002A063F">
      <w:pPr>
        <w:pStyle w:val="Normal1"/>
        <w:numPr>
          <w:ilvl w:val="0"/>
          <w:numId w:val="15"/>
        </w:numPr>
      </w:pPr>
      <w:r w:rsidRPr="00E64D9A">
        <w:t xml:space="preserve">Comment le </w:t>
      </w:r>
      <w:proofErr w:type="spellStart"/>
      <w:r w:rsidRPr="00E64D9A">
        <w:t>Gums</w:t>
      </w:r>
      <w:proofErr w:type="spellEnd"/>
      <w:r w:rsidRPr="00E64D9A">
        <w:t xml:space="preserve"> peut-il se développer ?</w:t>
      </w:r>
    </w:p>
    <w:p w:rsidR="00E64D9A" w:rsidRPr="00E64D9A" w:rsidRDefault="00E64D9A" w:rsidP="002A063F">
      <w:pPr>
        <w:pStyle w:val="Normal1"/>
        <w:numPr>
          <w:ilvl w:val="0"/>
          <w:numId w:val="15"/>
        </w:numPr>
      </w:pPr>
      <w:r w:rsidRPr="00E64D9A">
        <w:t xml:space="preserve">Ou se réunir (salle </w:t>
      </w:r>
      <w:proofErr w:type="spellStart"/>
      <w:r w:rsidRPr="00E64D9A">
        <w:t>Bertho</w:t>
      </w:r>
      <w:proofErr w:type="spellEnd"/>
      <w:r w:rsidRPr="00E64D9A">
        <w:t> ?, Delta Club)</w:t>
      </w:r>
    </w:p>
    <w:p w:rsidR="00E64D9A" w:rsidRPr="00E64D9A" w:rsidRDefault="00E64D9A" w:rsidP="002A063F">
      <w:pPr>
        <w:pStyle w:val="Normal1"/>
        <w:numPr>
          <w:ilvl w:val="0"/>
          <w:numId w:val="15"/>
        </w:numPr>
      </w:pPr>
      <w:r w:rsidRPr="00E64D9A">
        <w:t>Comment limiter le nombre d’adhérent tout en aillant du renouvellement ?</w:t>
      </w:r>
    </w:p>
    <w:p w:rsidR="00E64D9A" w:rsidRPr="00E64D9A" w:rsidRDefault="00E64D9A" w:rsidP="002A063F">
      <w:pPr>
        <w:pStyle w:val="Normal1"/>
        <w:numPr>
          <w:ilvl w:val="0"/>
          <w:numId w:val="15"/>
        </w:numPr>
      </w:pPr>
      <w:r w:rsidRPr="00E64D9A">
        <w:t>Proposer une cession PSC1</w:t>
      </w:r>
    </w:p>
    <w:p w:rsidR="00E64D9A" w:rsidRPr="00E64D9A" w:rsidRDefault="00E64D9A" w:rsidP="002A063F">
      <w:pPr>
        <w:pStyle w:val="Normal1"/>
        <w:numPr>
          <w:ilvl w:val="0"/>
          <w:numId w:val="15"/>
        </w:numPr>
      </w:pPr>
      <w:r w:rsidRPr="00E64D9A">
        <w:t>Faire le point Adhésion AFC</w:t>
      </w:r>
    </w:p>
    <w:p w:rsidR="00E64D9A" w:rsidRPr="00E64D9A" w:rsidRDefault="00E64D9A" w:rsidP="002A063F">
      <w:pPr>
        <w:pStyle w:val="Normal1"/>
        <w:numPr>
          <w:ilvl w:val="0"/>
          <w:numId w:val="15"/>
        </w:numPr>
      </w:pPr>
      <w:r w:rsidRPr="00E64D9A">
        <w:t xml:space="preserve">Communication aux </w:t>
      </w:r>
      <w:proofErr w:type="spellStart"/>
      <w:r w:rsidRPr="00E64D9A">
        <w:t>Gumistes</w:t>
      </w:r>
      <w:proofErr w:type="spellEnd"/>
      <w:r w:rsidRPr="00E64D9A">
        <w:t xml:space="preserve"> sur le prêt de livres, cartes (espace bib</w:t>
      </w:r>
      <w:r>
        <w:t xml:space="preserve">lio) et sur le prêt et </w:t>
      </w:r>
      <w:proofErr w:type="spellStart"/>
      <w:r>
        <w:t>loc</w:t>
      </w:r>
      <w:proofErr w:type="spellEnd"/>
      <w:r>
        <w:t xml:space="preserve"> matér</w:t>
      </w:r>
      <w:r w:rsidRPr="00E64D9A">
        <w:t>iel</w:t>
      </w:r>
    </w:p>
    <w:p w:rsidR="00E64D9A" w:rsidRPr="00E64D9A" w:rsidRDefault="00E64D9A" w:rsidP="002A063F">
      <w:pPr>
        <w:pStyle w:val="Normal1"/>
        <w:numPr>
          <w:ilvl w:val="0"/>
          <w:numId w:val="15"/>
        </w:numPr>
      </w:pPr>
      <w:r w:rsidRPr="00E64D9A">
        <w:t>WE neige et avalanche 10/11/2015</w:t>
      </w:r>
    </w:p>
    <w:p w:rsidR="00E64D9A" w:rsidRDefault="00E64D9A" w:rsidP="002A063F">
      <w:pPr>
        <w:pStyle w:val="Normal1"/>
        <w:numPr>
          <w:ilvl w:val="0"/>
          <w:numId w:val="15"/>
        </w:numPr>
      </w:pPr>
      <w:r w:rsidRPr="00E64D9A">
        <w:t>Achat nouvel ordi</w:t>
      </w:r>
      <w:r>
        <w:t>, autre matériel (</w:t>
      </w:r>
      <w:proofErr w:type="spellStart"/>
      <w:r>
        <w:t>alpi</w:t>
      </w:r>
      <w:proofErr w:type="spellEnd"/>
      <w:r>
        <w:t>, escalade)</w:t>
      </w:r>
    </w:p>
    <w:p w:rsidR="00E64D9A" w:rsidRDefault="00E64D9A" w:rsidP="002A063F">
      <w:pPr>
        <w:pStyle w:val="Normal1"/>
        <w:numPr>
          <w:ilvl w:val="0"/>
          <w:numId w:val="15"/>
        </w:numPr>
      </w:pPr>
      <w:r>
        <w:t>Création d’une nouvelle activité : slackline que pratiquent Olivier B et Pierre V</w:t>
      </w:r>
    </w:p>
    <w:p w:rsidR="00E64D9A" w:rsidRDefault="00E64D9A" w:rsidP="002A063F">
      <w:pPr>
        <w:pStyle w:val="Normal1"/>
        <w:numPr>
          <w:ilvl w:val="0"/>
          <w:numId w:val="15"/>
        </w:numPr>
      </w:pPr>
      <w:r>
        <w:t>Développement de sorties autonomes</w:t>
      </w:r>
    </w:p>
    <w:p w:rsidR="00DA04D6" w:rsidRDefault="00DA04D6" w:rsidP="00DA04D6">
      <w:pPr>
        <w:pStyle w:val="Normal1"/>
      </w:pPr>
    </w:p>
    <w:p w:rsidR="00437A6A" w:rsidRDefault="00437A6A"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843243" w:rsidRDefault="00843243" w:rsidP="00DA04D6">
      <w:pPr>
        <w:pStyle w:val="Normal1"/>
      </w:pPr>
    </w:p>
    <w:p w:rsidR="00DA04D6" w:rsidRDefault="00DA04D6" w:rsidP="00DA04D6">
      <w:pPr>
        <w:pStyle w:val="Normal1"/>
      </w:pPr>
    </w:p>
    <w:p w:rsidR="00DA04D6" w:rsidRPr="00DA04D6" w:rsidRDefault="00DA04D6" w:rsidP="00DA04D6">
      <w:pPr>
        <w:pStyle w:val="Titre1"/>
        <w:rPr>
          <w:u w:val="double"/>
        </w:rPr>
      </w:pPr>
      <w:r w:rsidRPr="00DA04D6">
        <w:lastRenderedPageBreak/>
        <w:t xml:space="preserve"> </w:t>
      </w:r>
      <w:r w:rsidRPr="00DA04D6">
        <w:rPr>
          <w:u w:val="double"/>
        </w:rPr>
        <w:t>ELECTION COMITE DIRECTEUR</w:t>
      </w:r>
    </w:p>
    <w:p w:rsidR="00DA04D6" w:rsidRDefault="00DA04D6" w:rsidP="00DA04D6">
      <w:pPr>
        <w:pStyle w:val="Normal1"/>
        <w:tabs>
          <w:tab w:val="left" w:pos="3720"/>
        </w:tabs>
      </w:pPr>
      <w:r>
        <w:tab/>
      </w:r>
    </w:p>
    <w:p w:rsidR="00DA04D6" w:rsidRPr="00E64D9A" w:rsidRDefault="00DA04D6" w:rsidP="00DA04D6">
      <w:pPr>
        <w:pStyle w:val="Normal1"/>
      </w:pPr>
    </w:p>
    <w:tbl>
      <w:tblPr>
        <w:tblStyle w:val="Grilledutableau"/>
        <w:tblpPr w:leftFromText="141" w:rightFromText="141" w:vertAnchor="text" w:horzAnchor="margin" w:tblpY="-9"/>
        <w:tblW w:w="0" w:type="auto"/>
        <w:tblLook w:val="04A0" w:firstRow="1" w:lastRow="0" w:firstColumn="1" w:lastColumn="0" w:noHBand="0" w:noVBand="1"/>
      </w:tblPr>
      <w:tblGrid>
        <w:gridCol w:w="2368"/>
        <w:gridCol w:w="3482"/>
        <w:gridCol w:w="4725"/>
      </w:tblGrid>
      <w:tr w:rsidR="00843243" w:rsidTr="00843243">
        <w:trPr>
          <w:trHeight w:val="241"/>
        </w:trPr>
        <w:tc>
          <w:tcPr>
            <w:tcW w:w="2368" w:type="dxa"/>
          </w:tcPr>
          <w:p w:rsidR="00843243" w:rsidRPr="003C2F8D" w:rsidRDefault="00843243" w:rsidP="00843243">
            <w:pPr>
              <w:jc w:val="center"/>
              <w:rPr>
                <w:b/>
                <w:sz w:val="32"/>
                <w:szCs w:val="32"/>
                <w:u w:val="double"/>
              </w:rPr>
            </w:pPr>
            <w:r w:rsidRPr="003C2F8D">
              <w:rPr>
                <w:b/>
              </w:rPr>
              <w:t>Se retirent du Comité</w:t>
            </w:r>
          </w:p>
        </w:tc>
        <w:tc>
          <w:tcPr>
            <w:tcW w:w="8207" w:type="dxa"/>
            <w:gridSpan w:val="2"/>
          </w:tcPr>
          <w:p w:rsidR="00843243" w:rsidRPr="003C2F8D" w:rsidRDefault="00843243" w:rsidP="00843243">
            <w:pPr>
              <w:jc w:val="center"/>
              <w:rPr>
                <w:b/>
                <w:sz w:val="32"/>
                <w:szCs w:val="32"/>
                <w:u w:val="double"/>
              </w:rPr>
            </w:pPr>
            <w:r>
              <w:rPr>
                <w:b/>
              </w:rPr>
              <w:t>Comité Directeur 2015</w:t>
            </w:r>
          </w:p>
        </w:tc>
      </w:tr>
      <w:tr w:rsidR="00843243" w:rsidTr="00843243">
        <w:trPr>
          <w:trHeight w:val="255"/>
        </w:trPr>
        <w:tc>
          <w:tcPr>
            <w:tcW w:w="2368" w:type="dxa"/>
            <w:vMerge w:val="restart"/>
          </w:tcPr>
          <w:p w:rsidR="00843243" w:rsidRPr="003C2F8D" w:rsidRDefault="00843243" w:rsidP="00843243">
            <w:pPr>
              <w:rPr>
                <w:sz w:val="24"/>
                <w:szCs w:val="24"/>
              </w:rPr>
            </w:pPr>
          </w:p>
          <w:p w:rsidR="00843243" w:rsidRPr="003C2F8D" w:rsidRDefault="00843243" w:rsidP="00843243">
            <w:pPr>
              <w:rPr>
                <w:sz w:val="24"/>
                <w:szCs w:val="24"/>
              </w:rPr>
            </w:pPr>
          </w:p>
          <w:p w:rsidR="00843243" w:rsidRPr="00DA04D6" w:rsidRDefault="00843243" w:rsidP="00843243">
            <w:pPr>
              <w:rPr>
                <w:u w:val="double"/>
              </w:rPr>
            </w:pPr>
            <w:r w:rsidRPr="00DA04D6">
              <w:t>Bertrand CASTEU</w:t>
            </w:r>
          </w:p>
          <w:p w:rsidR="00843243" w:rsidRPr="00DA04D6" w:rsidRDefault="00843243" w:rsidP="00843243">
            <w:r w:rsidRPr="00DA04D6">
              <w:t>Michel CHASSANDE</w:t>
            </w:r>
          </w:p>
          <w:p w:rsidR="00843243" w:rsidRPr="00DA04D6" w:rsidRDefault="00843243" w:rsidP="00843243">
            <w:r w:rsidRPr="00DA04D6">
              <w:t>Colette VERMELLE MARQUAND</w:t>
            </w:r>
          </w:p>
          <w:p w:rsidR="00843243" w:rsidRPr="00DA04D6" w:rsidRDefault="00843243" w:rsidP="00843243">
            <w:r w:rsidRPr="00DA04D6">
              <w:t>Daniel MIEGE</w:t>
            </w:r>
          </w:p>
          <w:p w:rsidR="00843243" w:rsidRPr="003C2F8D" w:rsidRDefault="00843243" w:rsidP="00843243">
            <w:pPr>
              <w:rPr>
                <w:sz w:val="24"/>
                <w:szCs w:val="24"/>
                <w:u w:val="double"/>
              </w:rPr>
            </w:pPr>
          </w:p>
          <w:p w:rsidR="00843243" w:rsidRPr="003C2F8D" w:rsidRDefault="00843243" w:rsidP="00843243">
            <w:pPr>
              <w:rPr>
                <w:sz w:val="24"/>
                <w:szCs w:val="24"/>
                <w:u w:val="double"/>
              </w:rPr>
            </w:pPr>
          </w:p>
          <w:p w:rsidR="00843243" w:rsidRPr="003C2F8D" w:rsidRDefault="00843243" w:rsidP="00843243">
            <w:pPr>
              <w:rPr>
                <w:sz w:val="24"/>
                <w:szCs w:val="24"/>
                <w:u w:val="double"/>
              </w:rPr>
            </w:pPr>
          </w:p>
          <w:p w:rsidR="00843243" w:rsidRPr="003C2F8D" w:rsidRDefault="00843243" w:rsidP="00843243">
            <w:pPr>
              <w:rPr>
                <w:sz w:val="24"/>
                <w:szCs w:val="24"/>
                <w:u w:val="double"/>
              </w:rPr>
            </w:pPr>
          </w:p>
          <w:p w:rsidR="00843243" w:rsidRPr="003C2F8D" w:rsidRDefault="00843243" w:rsidP="00843243">
            <w:pPr>
              <w:rPr>
                <w:sz w:val="24"/>
                <w:szCs w:val="24"/>
                <w:u w:val="double"/>
              </w:rPr>
            </w:pPr>
          </w:p>
        </w:tc>
        <w:tc>
          <w:tcPr>
            <w:tcW w:w="3482" w:type="dxa"/>
          </w:tcPr>
          <w:p w:rsidR="00843243" w:rsidRPr="003C2F8D" w:rsidRDefault="00843243" w:rsidP="00843243">
            <w:pPr>
              <w:jc w:val="center"/>
              <w:rPr>
                <w:sz w:val="24"/>
                <w:szCs w:val="24"/>
                <w:u w:val="double"/>
              </w:rPr>
            </w:pPr>
            <w:r w:rsidRPr="003C2F8D">
              <w:rPr>
                <w:sz w:val="24"/>
                <w:szCs w:val="24"/>
              </w:rPr>
              <w:t>Souhaitent rejoindre le Comité</w:t>
            </w:r>
          </w:p>
        </w:tc>
        <w:tc>
          <w:tcPr>
            <w:tcW w:w="4725" w:type="dxa"/>
          </w:tcPr>
          <w:p w:rsidR="00843243" w:rsidRPr="003C2F8D" w:rsidRDefault="00843243" w:rsidP="00843243">
            <w:pPr>
              <w:jc w:val="center"/>
              <w:rPr>
                <w:sz w:val="24"/>
                <w:szCs w:val="24"/>
                <w:u w:val="double"/>
              </w:rPr>
            </w:pPr>
            <w:r w:rsidRPr="003C2F8D">
              <w:rPr>
                <w:sz w:val="24"/>
                <w:szCs w:val="24"/>
              </w:rPr>
              <w:t>Se représent</w:t>
            </w:r>
            <w:r>
              <w:rPr>
                <w:sz w:val="24"/>
                <w:szCs w:val="24"/>
              </w:rPr>
              <w:t>ent</w:t>
            </w:r>
          </w:p>
        </w:tc>
      </w:tr>
      <w:tr w:rsidR="00843243" w:rsidTr="00843243">
        <w:trPr>
          <w:trHeight w:val="3665"/>
        </w:trPr>
        <w:tc>
          <w:tcPr>
            <w:tcW w:w="2368" w:type="dxa"/>
            <w:vMerge/>
          </w:tcPr>
          <w:p w:rsidR="00843243" w:rsidRPr="003C2F8D" w:rsidRDefault="00843243" w:rsidP="00843243">
            <w:pPr>
              <w:rPr>
                <w:sz w:val="24"/>
                <w:szCs w:val="24"/>
                <w:u w:val="double"/>
              </w:rPr>
            </w:pPr>
          </w:p>
        </w:tc>
        <w:tc>
          <w:tcPr>
            <w:tcW w:w="3482" w:type="dxa"/>
          </w:tcPr>
          <w:p w:rsidR="00843243" w:rsidRPr="00DA04D6" w:rsidRDefault="00843243" w:rsidP="00843243"/>
          <w:p w:rsidR="00843243" w:rsidRPr="00DA04D6" w:rsidRDefault="00843243" w:rsidP="00843243">
            <w:r w:rsidRPr="00DA04D6">
              <w:t>HUCHET Astrid</w:t>
            </w:r>
          </w:p>
          <w:p w:rsidR="00843243" w:rsidRDefault="00843243" w:rsidP="00843243">
            <w:pPr>
              <w:tabs>
                <w:tab w:val="left" w:pos="1005"/>
              </w:tabs>
            </w:pPr>
            <w:r>
              <w:t>CADET Julian</w:t>
            </w:r>
          </w:p>
          <w:p w:rsidR="00843243" w:rsidRDefault="00843243" w:rsidP="00843243">
            <w:pPr>
              <w:tabs>
                <w:tab w:val="left" w:pos="1005"/>
              </w:tabs>
            </w:pPr>
            <w:r>
              <w:t>LOMBARDI Claire</w:t>
            </w:r>
          </w:p>
          <w:p w:rsidR="00843243" w:rsidRDefault="00843243" w:rsidP="00843243">
            <w:pPr>
              <w:tabs>
                <w:tab w:val="left" w:pos="1005"/>
              </w:tabs>
            </w:pPr>
            <w:r>
              <w:t>MOREL Luc</w:t>
            </w:r>
          </w:p>
          <w:p w:rsidR="00843243" w:rsidRPr="00DA04D6" w:rsidRDefault="00843243" w:rsidP="00843243">
            <w:pPr>
              <w:tabs>
                <w:tab w:val="left" w:pos="1005"/>
              </w:tabs>
            </w:pPr>
            <w:r w:rsidRPr="00DA04D6">
              <w:tab/>
            </w:r>
          </w:p>
        </w:tc>
        <w:tc>
          <w:tcPr>
            <w:tcW w:w="4725" w:type="dxa"/>
          </w:tcPr>
          <w:p w:rsidR="00843243" w:rsidRDefault="00843243" w:rsidP="00843243">
            <w:pPr>
              <w:rPr>
                <w:sz w:val="24"/>
                <w:szCs w:val="24"/>
                <w:u w:val="double"/>
              </w:rPr>
            </w:pPr>
          </w:p>
          <w:p w:rsidR="00843243" w:rsidRDefault="00843243" w:rsidP="00843243">
            <w:r>
              <w:t>Nathalie FERNANDEZ, Présidente</w:t>
            </w:r>
          </w:p>
          <w:p w:rsidR="00843243" w:rsidRPr="00E64D9A" w:rsidRDefault="00843243" w:rsidP="00843243">
            <w:r w:rsidRPr="00E64D9A">
              <w:t>Virginie VERGNEAUX,  Secrétaire</w:t>
            </w:r>
          </w:p>
          <w:p w:rsidR="00843243" w:rsidRDefault="00843243" w:rsidP="00843243">
            <w:r>
              <w:t>Bruno CHERIAUX, Trésorier</w:t>
            </w:r>
          </w:p>
          <w:p w:rsidR="00843243" w:rsidRPr="00DA04D6" w:rsidRDefault="00843243" w:rsidP="00843243">
            <w:r>
              <w:t xml:space="preserve">Claude MARQUAND, </w:t>
            </w:r>
            <w:r w:rsidRPr="00DA04D6">
              <w:t>commission  raquettes</w:t>
            </w:r>
          </w:p>
          <w:p w:rsidR="00843243" w:rsidRDefault="00843243" w:rsidP="00843243">
            <w:pPr>
              <w:tabs>
                <w:tab w:val="left" w:pos="2910"/>
              </w:tabs>
            </w:pPr>
            <w:r>
              <w:t>Stéphanie LACHAVANNE, matériel</w:t>
            </w:r>
            <w:r>
              <w:tab/>
            </w:r>
          </w:p>
          <w:p w:rsidR="00843243" w:rsidRDefault="00843243" w:rsidP="00843243">
            <w:r>
              <w:t>Sylvain GUYON, commission escalade</w:t>
            </w:r>
          </w:p>
          <w:p w:rsidR="00843243" w:rsidRDefault="00843243" w:rsidP="00843243">
            <w:r>
              <w:t xml:space="preserve">Damien ORY, commission canyon </w:t>
            </w:r>
          </w:p>
          <w:p w:rsidR="00843243" w:rsidRDefault="00843243" w:rsidP="00843243">
            <w:r>
              <w:t xml:space="preserve">Alexandre FUSELIER, Commission ski de </w:t>
            </w:r>
            <w:proofErr w:type="spellStart"/>
            <w:r>
              <w:t>rando</w:t>
            </w:r>
            <w:proofErr w:type="spellEnd"/>
          </w:p>
          <w:p w:rsidR="00843243" w:rsidRPr="00E64D9A" w:rsidRDefault="00843243" w:rsidP="00843243">
            <w:r w:rsidRPr="00E64D9A">
              <w:t>Jessica LEVEQUE</w:t>
            </w:r>
            <w:r>
              <w:t xml:space="preserve">, Commission </w:t>
            </w:r>
            <w:proofErr w:type="spellStart"/>
            <w:r>
              <w:t>alpi</w:t>
            </w:r>
            <w:proofErr w:type="spellEnd"/>
          </w:p>
          <w:p w:rsidR="00843243" w:rsidRPr="00E64D9A" w:rsidRDefault="00843243" w:rsidP="00843243">
            <w:r w:rsidRPr="00E64D9A">
              <w:t>Xavier WEBER</w:t>
            </w:r>
            <w:r>
              <w:t xml:space="preserve">, Commission </w:t>
            </w:r>
            <w:proofErr w:type="spellStart"/>
            <w:r>
              <w:t>alpi</w:t>
            </w:r>
            <w:proofErr w:type="spellEnd"/>
            <w:r>
              <w:t xml:space="preserve"> et formation</w:t>
            </w:r>
          </w:p>
          <w:p w:rsidR="00843243" w:rsidRPr="003C2F8D" w:rsidRDefault="00843243" w:rsidP="00843243"/>
        </w:tc>
      </w:tr>
    </w:tbl>
    <w:p w:rsidR="00BC7125" w:rsidRDefault="00BC7125" w:rsidP="001C4398">
      <w:pPr>
        <w:pStyle w:val="Normal1"/>
        <w:rPr>
          <w:rFonts w:asciiTheme="minorHAnsi" w:hAnsiTheme="minorHAnsi"/>
        </w:rPr>
      </w:pPr>
    </w:p>
    <w:p w:rsidR="00BC7125" w:rsidRDefault="00BC7125" w:rsidP="001C4398">
      <w:pPr>
        <w:pStyle w:val="Normal1"/>
        <w:rPr>
          <w:rFonts w:asciiTheme="minorHAnsi" w:hAnsiTheme="minorHAnsi"/>
        </w:rPr>
      </w:pPr>
    </w:p>
    <w:p w:rsidR="004A569A" w:rsidRPr="001C4398" w:rsidRDefault="006C1F0D" w:rsidP="003762D4">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hAnsiTheme="minorHAnsi"/>
        </w:rPr>
      </w:pPr>
      <w:r>
        <w:rPr>
          <w:rFonts w:asciiTheme="minorHAnsi" w:eastAsia="Calibri" w:hAnsiTheme="minorHAnsi" w:cs="Calibri"/>
          <w:b/>
          <w:color w:val="FF0000"/>
          <w:sz w:val="28"/>
        </w:rPr>
        <w:t>VOTE POUR LE NOUVEAU COMITE DIRECTEUR</w:t>
      </w:r>
      <w:r w:rsidR="00502F6F" w:rsidRPr="001C4398">
        <w:rPr>
          <w:rFonts w:asciiTheme="minorHAnsi" w:eastAsia="Calibri" w:hAnsiTheme="minorHAnsi" w:cs="Calibri"/>
          <w:b/>
          <w:color w:val="FF0000"/>
          <w:sz w:val="28"/>
        </w:rPr>
        <w:t xml:space="preserve"> 201</w:t>
      </w:r>
      <w:r w:rsidR="00220044">
        <w:rPr>
          <w:rFonts w:asciiTheme="minorHAnsi" w:eastAsia="Calibri" w:hAnsiTheme="minorHAnsi" w:cs="Calibri"/>
          <w:b/>
          <w:color w:val="FF0000"/>
          <w:sz w:val="28"/>
        </w:rPr>
        <w:t>5</w:t>
      </w:r>
    </w:p>
    <w:p w:rsidR="004A569A" w:rsidRPr="001C4398" w:rsidRDefault="00502F6F" w:rsidP="003762D4">
      <w:pPr>
        <w:pStyle w:val="Normal1"/>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inorHAnsi" w:hAnsiTheme="minorHAnsi"/>
        </w:rPr>
      </w:pPr>
      <w:r w:rsidRPr="001C4398">
        <w:rPr>
          <w:rFonts w:asciiTheme="minorHAnsi" w:eastAsia="Calibri" w:hAnsiTheme="minorHAnsi" w:cs="Calibri"/>
          <w:b/>
          <w:color w:val="FF0000"/>
          <w:sz w:val="28"/>
        </w:rPr>
        <w:t>ACCEPTE A L’UNANIMIT</w:t>
      </w:r>
      <w:r w:rsidR="00CB417B">
        <w:rPr>
          <w:rFonts w:asciiTheme="minorHAnsi" w:eastAsia="Calibri" w:hAnsiTheme="minorHAnsi" w:cs="Calibri"/>
          <w:b/>
          <w:color w:val="FF0000"/>
          <w:sz w:val="28"/>
        </w:rPr>
        <w:t>E</w:t>
      </w:r>
    </w:p>
    <w:p w:rsidR="00660F31" w:rsidRDefault="00660F31" w:rsidP="00660F31">
      <w:pPr>
        <w:rPr>
          <w:sz w:val="24"/>
          <w:szCs w:val="24"/>
        </w:rPr>
      </w:pPr>
    </w:p>
    <w:p w:rsidR="00660F31" w:rsidRPr="006C1F0D" w:rsidRDefault="00660F31" w:rsidP="00660F31">
      <w:pPr>
        <w:pStyle w:val="Titre1"/>
        <w:rPr>
          <w:u w:val="double"/>
        </w:rPr>
      </w:pPr>
      <w:r>
        <w:rPr>
          <w:u w:val="double"/>
        </w:rPr>
        <w:t>REUNION DU COMITE DIRECTEUR</w:t>
      </w:r>
    </w:p>
    <w:p w:rsidR="00660F31" w:rsidRDefault="00660F31" w:rsidP="00660F31">
      <w:pPr>
        <w:rPr>
          <w:sz w:val="24"/>
          <w:szCs w:val="24"/>
        </w:rPr>
      </w:pPr>
    </w:p>
    <w:p w:rsidR="00001C6C" w:rsidRDefault="00660F31" w:rsidP="00660F31">
      <w:pPr>
        <w:pStyle w:val="Normal10"/>
        <w:rPr>
          <w:rFonts w:asciiTheme="minorHAnsi" w:hAnsiTheme="minorHAnsi"/>
          <w:color w:val="auto"/>
        </w:rPr>
      </w:pPr>
      <w:r w:rsidRPr="007D4B6C">
        <w:rPr>
          <w:rFonts w:asciiTheme="minorHAnsi" w:hAnsiTheme="minorHAnsi"/>
          <w:color w:val="auto"/>
        </w:rPr>
        <w:t>Le nouveau comité directeur se réunit, après l’AG pour la désignation des membres du bureau</w:t>
      </w:r>
      <w:r w:rsidR="00001C6C">
        <w:rPr>
          <w:rFonts w:asciiTheme="minorHAnsi" w:hAnsiTheme="minorHAnsi"/>
          <w:color w:val="auto"/>
        </w:rPr>
        <w:t>.</w:t>
      </w:r>
    </w:p>
    <w:p w:rsidR="00660F31" w:rsidRPr="007D4B6C" w:rsidRDefault="00660F31" w:rsidP="00660F31">
      <w:pPr>
        <w:pStyle w:val="Normal10"/>
        <w:rPr>
          <w:rFonts w:asciiTheme="minorHAnsi" w:hAnsiTheme="minorHAnsi"/>
          <w:color w:val="auto"/>
        </w:rPr>
      </w:pPr>
      <w:r w:rsidRPr="007D4B6C">
        <w:rPr>
          <w:rFonts w:asciiTheme="minorHAnsi" w:hAnsiTheme="minorHAnsi"/>
          <w:color w:val="auto"/>
        </w:rPr>
        <w:t xml:space="preserve"> Sont élus, à l’unanimité :</w:t>
      </w:r>
    </w:p>
    <w:p w:rsidR="00660F31" w:rsidRPr="007D4B6C" w:rsidRDefault="00660F31" w:rsidP="002A063F">
      <w:pPr>
        <w:pStyle w:val="Normal10"/>
        <w:numPr>
          <w:ilvl w:val="0"/>
          <w:numId w:val="4"/>
        </w:numPr>
        <w:rPr>
          <w:rFonts w:asciiTheme="minorHAnsi" w:hAnsiTheme="minorHAnsi"/>
          <w:color w:val="auto"/>
        </w:rPr>
      </w:pPr>
      <w:r w:rsidRPr="007D4B6C">
        <w:rPr>
          <w:rFonts w:asciiTheme="minorHAnsi" w:hAnsiTheme="minorHAnsi"/>
          <w:color w:val="auto"/>
        </w:rPr>
        <w:t xml:space="preserve">Nathalie </w:t>
      </w:r>
      <w:proofErr w:type="gramStart"/>
      <w:r w:rsidRPr="007D4B6C">
        <w:rPr>
          <w:rFonts w:asciiTheme="minorHAnsi" w:hAnsiTheme="minorHAnsi"/>
          <w:color w:val="auto"/>
        </w:rPr>
        <w:t>FERNANDEZ ,</w:t>
      </w:r>
      <w:proofErr w:type="gramEnd"/>
      <w:r w:rsidRPr="007D4B6C">
        <w:rPr>
          <w:rFonts w:asciiTheme="minorHAnsi" w:hAnsiTheme="minorHAnsi"/>
          <w:color w:val="auto"/>
        </w:rPr>
        <w:t xml:space="preserve"> Présidente</w:t>
      </w:r>
    </w:p>
    <w:p w:rsidR="00660F31" w:rsidRPr="007D4B6C" w:rsidRDefault="00660F31" w:rsidP="002A063F">
      <w:pPr>
        <w:pStyle w:val="Normal10"/>
        <w:numPr>
          <w:ilvl w:val="0"/>
          <w:numId w:val="4"/>
        </w:numPr>
        <w:rPr>
          <w:rFonts w:asciiTheme="minorHAnsi" w:hAnsiTheme="minorHAnsi"/>
          <w:color w:val="auto"/>
        </w:rPr>
      </w:pPr>
      <w:r w:rsidRPr="007D4B6C">
        <w:rPr>
          <w:rFonts w:asciiTheme="minorHAnsi" w:hAnsiTheme="minorHAnsi"/>
          <w:color w:val="auto"/>
        </w:rPr>
        <w:t xml:space="preserve">Virginie </w:t>
      </w:r>
      <w:proofErr w:type="gramStart"/>
      <w:r w:rsidRPr="007D4B6C">
        <w:rPr>
          <w:rFonts w:asciiTheme="minorHAnsi" w:hAnsiTheme="minorHAnsi"/>
          <w:color w:val="auto"/>
        </w:rPr>
        <w:t>VERGNEAUX ,</w:t>
      </w:r>
      <w:proofErr w:type="gramEnd"/>
      <w:r w:rsidRPr="007D4B6C">
        <w:rPr>
          <w:rFonts w:asciiTheme="minorHAnsi" w:hAnsiTheme="minorHAnsi"/>
          <w:color w:val="auto"/>
        </w:rPr>
        <w:t xml:space="preserve"> Secrétaire</w:t>
      </w:r>
    </w:p>
    <w:p w:rsidR="00660F31" w:rsidRDefault="00001C6C" w:rsidP="002A063F">
      <w:pPr>
        <w:pStyle w:val="Paragraphedeliste"/>
        <w:numPr>
          <w:ilvl w:val="0"/>
          <w:numId w:val="4"/>
        </w:numPr>
      </w:pPr>
      <w:r>
        <w:t xml:space="preserve">Bruno </w:t>
      </w:r>
      <w:proofErr w:type="gramStart"/>
      <w:r>
        <w:t>CHERIAUX ,</w:t>
      </w:r>
      <w:proofErr w:type="gramEnd"/>
      <w:r>
        <w:t xml:space="preserve"> T</w:t>
      </w:r>
      <w:r w:rsidR="00660F31" w:rsidRPr="007D4B6C">
        <w:t>résorier</w:t>
      </w:r>
      <w:r>
        <w:t xml:space="preserve"> </w:t>
      </w:r>
    </w:p>
    <w:p w:rsidR="00001C6C" w:rsidRDefault="00001C6C" w:rsidP="00001C6C">
      <w:pPr>
        <w:pStyle w:val="Paragraphedeliste"/>
      </w:pPr>
    </w:p>
    <w:p w:rsidR="00001C6C" w:rsidRPr="00843243" w:rsidRDefault="00001C6C" w:rsidP="00001C6C">
      <w:pPr>
        <w:pStyle w:val="Paragraphedeliste"/>
        <w:rPr>
          <w:sz w:val="24"/>
          <w:szCs w:val="24"/>
        </w:rPr>
      </w:pPr>
      <w:r w:rsidRPr="00843243">
        <w:rPr>
          <w:sz w:val="24"/>
          <w:szCs w:val="24"/>
        </w:rPr>
        <w:t>Pour les 2 autres membres du bureau, il est décidé d’attendre la 1</w:t>
      </w:r>
      <w:r w:rsidRPr="00843243">
        <w:rPr>
          <w:sz w:val="24"/>
          <w:szCs w:val="24"/>
          <w:vertAlign w:val="superscript"/>
        </w:rPr>
        <w:t>ère</w:t>
      </w:r>
      <w:r w:rsidRPr="00843243">
        <w:rPr>
          <w:sz w:val="24"/>
          <w:szCs w:val="24"/>
        </w:rPr>
        <w:t xml:space="preserve"> réunion du comité directeur pour procéder à l’élection.</w:t>
      </w:r>
    </w:p>
    <w:p w:rsidR="00660F31" w:rsidRDefault="00660F31" w:rsidP="00660F31">
      <w:pPr>
        <w:rPr>
          <w:color w:val="FF0000"/>
        </w:rPr>
      </w:pPr>
      <w:r w:rsidRPr="005A651B">
        <w:rPr>
          <w:color w:val="FF0000"/>
        </w:rPr>
        <w:t xml:space="preserve"> </w:t>
      </w:r>
    </w:p>
    <w:p w:rsidR="00001C6C" w:rsidRPr="00660F31" w:rsidRDefault="00843243" w:rsidP="00660F31">
      <w:pPr>
        <w:rPr>
          <w:sz w:val="24"/>
          <w:szCs w:val="24"/>
        </w:rPr>
      </w:pPr>
      <w:r>
        <w:rPr>
          <w:sz w:val="24"/>
          <w:szCs w:val="24"/>
        </w:rPr>
        <w:t>C</w:t>
      </w:r>
      <w:r w:rsidR="00001C6C">
        <w:rPr>
          <w:sz w:val="24"/>
          <w:szCs w:val="24"/>
        </w:rPr>
        <w:t xml:space="preserve">ette AG marque  la fin de trésorier de Claude M qui aura passé 20 ans à ce poste. Quelques surprises lui ont été réservées lors de cette soirée (Vol </w:t>
      </w:r>
      <w:proofErr w:type="spellStart"/>
      <w:r w:rsidR="00001C6C">
        <w:rPr>
          <w:sz w:val="24"/>
          <w:szCs w:val="24"/>
        </w:rPr>
        <w:t>easygums</w:t>
      </w:r>
      <w:proofErr w:type="spellEnd"/>
      <w:r w:rsidR="00001C6C">
        <w:rPr>
          <w:sz w:val="24"/>
          <w:szCs w:val="24"/>
        </w:rPr>
        <w:t>, chansons dédiées)</w:t>
      </w:r>
    </w:p>
    <w:p w:rsidR="004840A5" w:rsidRDefault="00BF03F6" w:rsidP="00BF03F6">
      <w:pPr>
        <w:rPr>
          <w:sz w:val="24"/>
          <w:szCs w:val="24"/>
        </w:rPr>
      </w:pPr>
      <w:proofErr w:type="gramStart"/>
      <w:r>
        <w:rPr>
          <w:sz w:val="24"/>
          <w:szCs w:val="24"/>
        </w:rPr>
        <w:t>L’ AG</w:t>
      </w:r>
      <w:proofErr w:type="gramEnd"/>
      <w:r>
        <w:rPr>
          <w:sz w:val="24"/>
          <w:szCs w:val="24"/>
        </w:rPr>
        <w:t xml:space="preserve"> se termine autour d’un</w:t>
      </w:r>
      <w:r w:rsidR="00001C6C">
        <w:rPr>
          <w:sz w:val="24"/>
          <w:szCs w:val="24"/>
        </w:rPr>
        <w:t xml:space="preserve"> apéro organisé par « les bleus » et d’une </w:t>
      </w:r>
      <w:proofErr w:type="spellStart"/>
      <w:r w:rsidR="00001C6C">
        <w:rPr>
          <w:sz w:val="24"/>
          <w:szCs w:val="24"/>
        </w:rPr>
        <w:t>matouille</w:t>
      </w:r>
      <w:proofErr w:type="spellEnd"/>
      <w:r w:rsidR="00001C6C">
        <w:rPr>
          <w:sz w:val="24"/>
          <w:szCs w:val="24"/>
        </w:rPr>
        <w:t xml:space="preserve">. Une balade sur le plateau des Glières </w:t>
      </w:r>
      <w:r w:rsidR="00646E2A">
        <w:rPr>
          <w:sz w:val="24"/>
          <w:szCs w:val="24"/>
        </w:rPr>
        <w:t>permet à la suite d’éliminer ce bon repas</w:t>
      </w:r>
      <w:r w:rsidR="004F5953">
        <w:rPr>
          <w:sz w:val="24"/>
          <w:szCs w:val="24"/>
        </w:rPr>
        <w:t>.</w:t>
      </w:r>
      <w:r>
        <w:rPr>
          <w:sz w:val="24"/>
          <w:szCs w:val="24"/>
        </w:rPr>
        <w:t xml:space="preserve"> </w:t>
      </w:r>
    </w:p>
    <w:p w:rsidR="004840A5" w:rsidRDefault="00623FF2" w:rsidP="00BF03F6">
      <w:pPr>
        <w:rPr>
          <w:sz w:val="24"/>
          <w:szCs w:val="24"/>
        </w:rPr>
      </w:pPr>
      <w:r w:rsidRPr="00623FF2">
        <w:rPr>
          <w:noProof/>
        </w:rPr>
        <w:lastRenderedPageBreak/>
        <w:drawing>
          <wp:inline distT="0" distB="0" distL="0" distR="0">
            <wp:extent cx="6645910" cy="104340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0434027"/>
                    </a:xfrm>
                    <a:prstGeom prst="rect">
                      <a:avLst/>
                    </a:prstGeom>
                    <a:noFill/>
                    <a:ln>
                      <a:noFill/>
                    </a:ln>
                  </pic:spPr>
                </pic:pic>
              </a:graphicData>
            </a:graphic>
          </wp:inline>
        </w:drawing>
      </w:r>
    </w:p>
    <w:sectPr w:rsidR="004840A5" w:rsidSect="00BE5F8C">
      <w:headerReference w:type="default" r:id="rId9"/>
      <w:footerReference w:type="default" r:id="rId10"/>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04" w:rsidRDefault="007D2904" w:rsidP="004A569A">
      <w:pPr>
        <w:spacing w:after="0" w:line="240" w:lineRule="auto"/>
      </w:pPr>
      <w:r>
        <w:separator/>
      </w:r>
    </w:p>
  </w:endnote>
  <w:endnote w:type="continuationSeparator" w:id="0">
    <w:p w:rsidR="007D2904" w:rsidRDefault="007D2904" w:rsidP="004A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F0" w:rsidRDefault="005819F0">
    <w:pPr>
      <w:pStyle w:val="Normal1"/>
      <w:tabs>
        <w:tab w:val="left" w:pos="7140"/>
      </w:tabs>
    </w:pPr>
    <w:r>
      <w:rPr>
        <w:rFonts w:ascii="Calibri" w:eastAsia="Calibri" w:hAnsi="Calibri" w:cs="Calibri"/>
        <w:i/>
        <w:sz w:val="20"/>
      </w:rPr>
      <w:t>Version du 03/12/2014 11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04" w:rsidRDefault="007D2904" w:rsidP="004A569A">
      <w:pPr>
        <w:spacing w:after="0" w:line="240" w:lineRule="auto"/>
      </w:pPr>
      <w:r>
        <w:separator/>
      </w:r>
    </w:p>
  </w:footnote>
  <w:footnote w:type="continuationSeparator" w:id="0">
    <w:p w:rsidR="007D2904" w:rsidRDefault="007D2904" w:rsidP="004A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9F0" w:rsidRDefault="007D2904">
    <w:pPr>
      <w:pStyle w:val="Normal1"/>
      <w:tabs>
        <w:tab w:val="center" w:pos="4536"/>
        <w:tab w:val="right" w:pos="9072"/>
      </w:tabs>
      <w:jc w:val="center"/>
    </w:pPr>
    <w:r>
      <w:rPr>
        <w:noProof/>
      </w:rPr>
      <w:pict>
        <v:roundrect id="_x0000_s2050" style="position:absolute;left:0;text-align:left;margin-left:87.9pt;margin-top:6.7pt;width:327.35pt;height:25.4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" fillcolor="#4f81bd" stroked="f" strokeweight="2pt">
          <v:textbox style="mso-next-textbox:#_x0000_s2050">
            <w:txbxContent>
              <w:p w:rsidR="005819F0" w:rsidRPr="00F75669" w:rsidRDefault="005819F0" w:rsidP="001B20F6">
                <w:pPr>
                  <w:pStyle w:val="Style1"/>
                </w:pPr>
                <w:r>
                  <w:t>Compte-rendu AG 2014 du GUMS - 29/11/2014</w:t>
                </w:r>
              </w:p>
            </w:txbxContent>
          </v:textbox>
        </v:roundrect>
      </w:pict>
    </w:r>
    <w:r w:rsidR="005819F0">
      <w:rPr>
        <w:noProof/>
      </w:rPr>
      <w:drawing>
        <wp:inline distT="0" distB="0" distL="0" distR="0">
          <wp:extent cx="5178056" cy="935665"/>
          <wp:effectExtent l="19050" t="0" r="3544" b="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tretch>
                    <a:fillRect/>
                  </a:stretch>
                </pic:blipFill>
                <pic:spPr>
                  <a:xfrm>
                    <a:off x="0" y="0"/>
                    <a:ext cx="5178929" cy="935823"/>
                  </a:xfrm>
                  <a:prstGeom prst="rect">
                    <a:avLst/>
                  </a:prstGeom>
                </pic:spPr>
              </pic:pic>
            </a:graphicData>
          </a:graphic>
        </wp:inline>
      </w:drawing>
    </w:r>
    <w:r w:rsidR="005819F0">
      <w:rPr>
        <w:noProof/>
      </w:rPr>
      <w:drawing>
        <wp:inline distT="0" distB="0" distL="0" distR="0">
          <wp:extent cx="733425" cy="932815"/>
          <wp:effectExtent l="0" t="0" r="0" b="0"/>
          <wp:docPr id="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2"/>
                  <a:stretch>
                    <a:fillRect/>
                  </a:stretch>
                </pic:blipFill>
                <pic:spPr>
                  <a:xfrm>
                    <a:off x="0" y="0"/>
                    <a:ext cx="733425" cy="932815"/>
                  </a:xfrm>
                  <a:prstGeom prst="rect">
                    <a:avLst/>
                  </a:prstGeom>
                </pic:spPr>
              </pic:pic>
            </a:graphicData>
          </a:graphic>
        </wp:inline>
      </w:drawing>
    </w:r>
  </w:p>
  <w:p w:rsidR="005819F0" w:rsidRDefault="005819F0">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0F35"/>
    <w:multiLevelType w:val="hybridMultilevel"/>
    <w:tmpl w:val="3560E9FC"/>
    <w:lvl w:ilvl="0" w:tplc="8132E73A">
      <w:numFmt w:val="bullet"/>
      <w:lvlText w:val="-"/>
      <w:lvlJc w:val="left"/>
      <w:pPr>
        <w:ind w:left="3905" w:hanging="360"/>
      </w:pPr>
      <w:rPr>
        <w:rFonts w:ascii="Calibri" w:eastAsiaTheme="minorHAnsi" w:hAnsi="Calibri" w:cstheme="minorBidi"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1">
    <w:nsid w:val="1BD9188F"/>
    <w:multiLevelType w:val="hybridMultilevel"/>
    <w:tmpl w:val="C4A8EB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FC45BB0"/>
    <w:multiLevelType w:val="hybridMultilevel"/>
    <w:tmpl w:val="89841888"/>
    <w:lvl w:ilvl="0" w:tplc="8132E73A">
      <w:numFmt w:val="bullet"/>
      <w:lvlText w:val="-"/>
      <w:lvlJc w:val="left"/>
      <w:pPr>
        <w:ind w:left="3905" w:hanging="360"/>
      </w:pPr>
      <w:rPr>
        <w:rFonts w:ascii="Calibri" w:eastAsiaTheme="minorHAnsi" w:hAnsi="Calibri" w:cstheme="minorBidi"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3">
    <w:nsid w:val="26511EB9"/>
    <w:multiLevelType w:val="hybridMultilevel"/>
    <w:tmpl w:val="5B02C13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34C1E55"/>
    <w:multiLevelType w:val="hybridMultilevel"/>
    <w:tmpl w:val="B8145C22"/>
    <w:lvl w:ilvl="0" w:tplc="8132E7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2162B8"/>
    <w:multiLevelType w:val="hybridMultilevel"/>
    <w:tmpl w:val="D936679C"/>
    <w:lvl w:ilvl="0" w:tplc="404622DE">
      <w:numFmt w:val="bullet"/>
      <w:lvlText w:val="-"/>
      <w:lvlJc w:val="left"/>
      <w:pPr>
        <w:ind w:left="3905" w:hanging="360"/>
      </w:pPr>
      <w:rPr>
        <w:rFonts w:ascii="Calibri" w:eastAsiaTheme="minorHAnsi" w:hAnsi="Calibri" w:cstheme="minorBidi"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6">
    <w:nsid w:val="45F57C2F"/>
    <w:multiLevelType w:val="hybridMultilevel"/>
    <w:tmpl w:val="9D623FBE"/>
    <w:lvl w:ilvl="0" w:tplc="8132E73A">
      <w:numFmt w:val="bullet"/>
      <w:lvlText w:val="-"/>
      <w:lvlJc w:val="left"/>
      <w:pPr>
        <w:ind w:left="4896" w:hanging="360"/>
      </w:pPr>
      <w:rPr>
        <w:rFonts w:ascii="Calibri" w:eastAsiaTheme="minorHAnsi" w:hAnsi="Calibri" w:cstheme="minorBidi" w:hint="default"/>
      </w:rPr>
    </w:lvl>
    <w:lvl w:ilvl="1" w:tplc="040C0003" w:tentative="1">
      <w:start w:val="1"/>
      <w:numFmt w:val="bullet"/>
      <w:lvlText w:val="o"/>
      <w:lvlJc w:val="left"/>
      <w:pPr>
        <w:ind w:left="5616" w:hanging="360"/>
      </w:pPr>
      <w:rPr>
        <w:rFonts w:ascii="Courier New" w:hAnsi="Courier New" w:cs="Courier New" w:hint="default"/>
      </w:rPr>
    </w:lvl>
    <w:lvl w:ilvl="2" w:tplc="040C0005" w:tentative="1">
      <w:start w:val="1"/>
      <w:numFmt w:val="bullet"/>
      <w:lvlText w:val=""/>
      <w:lvlJc w:val="left"/>
      <w:pPr>
        <w:ind w:left="6336" w:hanging="360"/>
      </w:pPr>
      <w:rPr>
        <w:rFonts w:ascii="Wingdings" w:hAnsi="Wingdings" w:hint="default"/>
      </w:rPr>
    </w:lvl>
    <w:lvl w:ilvl="3" w:tplc="040C0001" w:tentative="1">
      <w:start w:val="1"/>
      <w:numFmt w:val="bullet"/>
      <w:lvlText w:val=""/>
      <w:lvlJc w:val="left"/>
      <w:pPr>
        <w:ind w:left="7056" w:hanging="360"/>
      </w:pPr>
      <w:rPr>
        <w:rFonts w:ascii="Symbol" w:hAnsi="Symbol" w:hint="default"/>
      </w:rPr>
    </w:lvl>
    <w:lvl w:ilvl="4" w:tplc="040C0003" w:tentative="1">
      <w:start w:val="1"/>
      <w:numFmt w:val="bullet"/>
      <w:lvlText w:val="o"/>
      <w:lvlJc w:val="left"/>
      <w:pPr>
        <w:ind w:left="7776" w:hanging="360"/>
      </w:pPr>
      <w:rPr>
        <w:rFonts w:ascii="Courier New" w:hAnsi="Courier New" w:cs="Courier New" w:hint="default"/>
      </w:rPr>
    </w:lvl>
    <w:lvl w:ilvl="5" w:tplc="040C0005" w:tentative="1">
      <w:start w:val="1"/>
      <w:numFmt w:val="bullet"/>
      <w:lvlText w:val=""/>
      <w:lvlJc w:val="left"/>
      <w:pPr>
        <w:ind w:left="8496" w:hanging="360"/>
      </w:pPr>
      <w:rPr>
        <w:rFonts w:ascii="Wingdings" w:hAnsi="Wingdings" w:hint="default"/>
      </w:rPr>
    </w:lvl>
    <w:lvl w:ilvl="6" w:tplc="040C0001" w:tentative="1">
      <w:start w:val="1"/>
      <w:numFmt w:val="bullet"/>
      <w:lvlText w:val=""/>
      <w:lvlJc w:val="left"/>
      <w:pPr>
        <w:ind w:left="9216" w:hanging="360"/>
      </w:pPr>
      <w:rPr>
        <w:rFonts w:ascii="Symbol" w:hAnsi="Symbol" w:hint="default"/>
      </w:rPr>
    </w:lvl>
    <w:lvl w:ilvl="7" w:tplc="040C0003" w:tentative="1">
      <w:start w:val="1"/>
      <w:numFmt w:val="bullet"/>
      <w:lvlText w:val="o"/>
      <w:lvlJc w:val="left"/>
      <w:pPr>
        <w:ind w:left="9936" w:hanging="360"/>
      </w:pPr>
      <w:rPr>
        <w:rFonts w:ascii="Courier New" w:hAnsi="Courier New" w:cs="Courier New" w:hint="default"/>
      </w:rPr>
    </w:lvl>
    <w:lvl w:ilvl="8" w:tplc="040C0005" w:tentative="1">
      <w:start w:val="1"/>
      <w:numFmt w:val="bullet"/>
      <w:lvlText w:val=""/>
      <w:lvlJc w:val="left"/>
      <w:pPr>
        <w:ind w:left="10656" w:hanging="360"/>
      </w:pPr>
      <w:rPr>
        <w:rFonts w:ascii="Wingdings" w:hAnsi="Wingdings" w:hint="default"/>
      </w:rPr>
    </w:lvl>
  </w:abstractNum>
  <w:abstractNum w:abstractNumId="7">
    <w:nsid w:val="46F5685B"/>
    <w:multiLevelType w:val="hybridMultilevel"/>
    <w:tmpl w:val="82383554"/>
    <w:lvl w:ilvl="0" w:tplc="8132E73A">
      <w:numFmt w:val="bullet"/>
      <w:lvlText w:val="-"/>
      <w:lvlJc w:val="left"/>
      <w:pPr>
        <w:ind w:left="4896" w:hanging="360"/>
      </w:pPr>
      <w:rPr>
        <w:rFonts w:ascii="Calibri" w:eastAsiaTheme="minorHAnsi" w:hAnsi="Calibri" w:cstheme="minorBidi" w:hint="default"/>
      </w:rPr>
    </w:lvl>
    <w:lvl w:ilvl="1" w:tplc="040C0003" w:tentative="1">
      <w:start w:val="1"/>
      <w:numFmt w:val="bullet"/>
      <w:lvlText w:val="o"/>
      <w:lvlJc w:val="left"/>
      <w:pPr>
        <w:ind w:left="5616" w:hanging="360"/>
      </w:pPr>
      <w:rPr>
        <w:rFonts w:ascii="Courier New" w:hAnsi="Courier New" w:cs="Courier New" w:hint="default"/>
      </w:rPr>
    </w:lvl>
    <w:lvl w:ilvl="2" w:tplc="040C0005" w:tentative="1">
      <w:start w:val="1"/>
      <w:numFmt w:val="bullet"/>
      <w:lvlText w:val=""/>
      <w:lvlJc w:val="left"/>
      <w:pPr>
        <w:ind w:left="6336" w:hanging="360"/>
      </w:pPr>
      <w:rPr>
        <w:rFonts w:ascii="Wingdings" w:hAnsi="Wingdings" w:hint="default"/>
      </w:rPr>
    </w:lvl>
    <w:lvl w:ilvl="3" w:tplc="040C0001" w:tentative="1">
      <w:start w:val="1"/>
      <w:numFmt w:val="bullet"/>
      <w:lvlText w:val=""/>
      <w:lvlJc w:val="left"/>
      <w:pPr>
        <w:ind w:left="7056" w:hanging="360"/>
      </w:pPr>
      <w:rPr>
        <w:rFonts w:ascii="Symbol" w:hAnsi="Symbol" w:hint="default"/>
      </w:rPr>
    </w:lvl>
    <w:lvl w:ilvl="4" w:tplc="040C0003" w:tentative="1">
      <w:start w:val="1"/>
      <w:numFmt w:val="bullet"/>
      <w:lvlText w:val="o"/>
      <w:lvlJc w:val="left"/>
      <w:pPr>
        <w:ind w:left="7776" w:hanging="360"/>
      </w:pPr>
      <w:rPr>
        <w:rFonts w:ascii="Courier New" w:hAnsi="Courier New" w:cs="Courier New" w:hint="default"/>
      </w:rPr>
    </w:lvl>
    <w:lvl w:ilvl="5" w:tplc="040C0005" w:tentative="1">
      <w:start w:val="1"/>
      <w:numFmt w:val="bullet"/>
      <w:lvlText w:val=""/>
      <w:lvlJc w:val="left"/>
      <w:pPr>
        <w:ind w:left="8496" w:hanging="360"/>
      </w:pPr>
      <w:rPr>
        <w:rFonts w:ascii="Wingdings" w:hAnsi="Wingdings" w:hint="default"/>
      </w:rPr>
    </w:lvl>
    <w:lvl w:ilvl="6" w:tplc="040C0001" w:tentative="1">
      <w:start w:val="1"/>
      <w:numFmt w:val="bullet"/>
      <w:lvlText w:val=""/>
      <w:lvlJc w:val="left"/>
      <w:pPr>
        <w:ind w:left="9216" w:hanging="360"/>
      </w:pPr>
      <w:rPr>
        <w:rFonts w:ascii="Symbol" w:hAnsi="Symbol" w:hint="default"/>
      </w:rPr>
    </w:lvl>
    <w:lvl w:ilvl="7" w:tplc="040C0003" w:tentative="1">
      <w:start w:val="1"/>
      <w:numFmt w:val="bullet"/>
      <w:lvlText w:val="o"/>
      <w:lvlJc w:val="left"/>
      <w:pPr>
        <w:ind w:left="9936" w:hanging="360"/>
      </w:pPr>
      <w:rPr>
        <w:rFonts w:ascii="Courier New" w:hAnsi="Courier New" w:cs="Courier New" w:hint="default"/>
      </w:rPr>
    </w:lvl>
    <w:lvl w:ilvl="8" w:tplc="040C0005" w:tentative="1">
      <w:start w:val="1"/>
      <w:numFmt w:val="bullet"/>
      <w:lvlText w:val=""/>
      <w:lvlJc w:val="left"/>
      <w:pPr>
        <w:ind w:left="10656" w:hanging="360"/>
      </w:pPr>
      <w:rPr>
        <w:rFonts w:ascii="Wingdings" w:hAnsi="Wingdings" w:hint="default"/>
      </w:rPr>
    </w:lvl>
  </w:abstractNum>
  <w:abstractNum w:abstractNumId="8">
    <w:nsid w:val="49627A52"/>
    <w:multiLevelType w:val="hybridMultilevel"/>
    <w:tmpl w:val="CF521EF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DF55C4"/>
    <w:multiLevelType w:val="hybridMultilevel"/>
    <w:tmpl w:val="8F6EDF3C"/>
    <w:lvl w:ilvl="0" w:tplc="F2CC426C">
      <w:start w:val="1"/>
      <w:numFmt w:val="decimal"/>
      <w:lvlText w:val="%1-"/>
      <w:lvlJc w:val="left"/>
      <w:pPr>
        <w:ind w:left="4265" w:hanging="360"/>
      </w:pPr>
      <w:rPr>
        <w:rFonts w:hint="default"/>
      </w:rPr>
    </w:lvl>
    <w:lvl w:ilvl="1" w:tplc="040C0019" w:tentative="1">
      <w:start w:val="1"/>
      <w:numFmt w:val="lowerLetter"/>
      <w:lvlText w:val="%2."/>
      <w:lvlJc w:val="left"/>
      <w:pPr>
        <w:ind w:left="4985" w:hanging="360"/>
      </w:pPr>
    </w:lvl>
    <w:lvl w:ilvl="2" w:tplc="040C001B" w:tentative="1">
      <w:start w:val="1"/>
      <w:numFmt w:val="lowerRoman"/>
      <w:lvlText w:val="%3."/>
      <w:lvlJc w:val="right"/>
      <w:pPr>
        <w:ind w:left="5705" w:hanging="180"/>
      </w:pPr>
    </w:lvl>
    <w:lvl w:ilvl="3" w:tplc="040C000F" w:tentative="1">
      <w:start w:val="1"/>
      <w:numFmt w:val="decimal"/>
      <w:lvlText w:val="%4."/>
      <w:lvlJc w:val="left"/>
      <w:pPr>
        <w:ind w:left="6425" w:hanging="360"/>
      </w:pPr>
    </w:lvl>
    <w:lvl w:ilvl="4" w:tplc="040C0019" w:tentative="1">
      <w:start w:val="1"/>
      <w:numFmt w:val="lowerLetter"/>
      <w:lvlText w:val="%5."/>
      <w:lvlJc w:val="left"/>
      <w:pPr>
        <w:ind w:left="7145" w:hanging="360"/>
      </w:pPr>
    </w:lvl>
    <w:lvl w:ilvl="5" w:tplc="040C001B" w:tentative="1">
      <w:start w:val="1"/>
      <w:numFmt w:val="lowerRoman"/>
      <w:lvlText w:val="%6."/>
      <w:lvlJc w:val="right"/>
      <w:pPr>
        <w:ind w:left="7865" w:hanging="180"/>
      </w:pPr>
    </w:lvl>
    <w:lvl w:ilvl="6" w:tplc="040C000F" w:tentative="1">
      <w:start w:val="1"/>
      <w:numFmt w:val="decimal"/>
      <w:lvlText w:val="%7."/>
      <w:lvlJc w:val="left"/>
      <w:pPr>
        <w:ind w:left="8585" w:hanging="360"/>
      </w:pPr>
    </w:lvl>
    <w:lvl w:ilvl="7" w:tplc="040C0019" w:tentative="1">
      <w:start w:val="1"/>
      <w:numFmt w:val="lowerLetter"/>
      <w:lvlText w:val="%8."/>
      <w:lvlJc w:val="left"/>
      <w:pPr>
        <w:ind w:left="9305" w:hanging="360"/>
      </w:pPr>
    </w:lvl>
    <w:lvl w:ilvl="8" w:tplc="040C001B" w:tentative="1">
      <w:start w:val="1"/>
      <w:numFmt w:val="lowerRoman"/>
      <w:lvlText w:val="%9."/>
      <w:lvlJc w:val="right"/>
      <w:pPr>
        <w:ind w:left="10025" w:hanging="180"/>
      </w:pPr>
    </w:lvl>
  </w:abstractNum>
  <w:abstractNum w:abstractNumId="10">
    <w:nsid w:val="56B75FE5"/>
    <w:multiLevelType w:val="multilevel"/>
    <w:tmpl w:val="A346283E"/>
    <w:lvl w:ilvl="0">
      <w:start w:val="1"/>
      <w:numFmt w:val="bullet"/>
      <w:lvlText w:val=""/>
      <w:lvlJc w:val="left"/>
      <w:pPr>
        <w:ind w:left="720" w:firstLine="360"/>
      </w:pPr>
      <w:rPr>
        <w:rFonts w:ascii="Symbol" w:hAnsi="Symbol" w:hint="default"/>
        <w:b w:val="0"/>
        <w:i w:val="0"/>
        <w:smallCaps w:val="0"/>
        <w:strike w:val="0"/>
        <w:color w:val="000000"/>
        <w:sz w:val="22"/>
        <w:highlight w:val="non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1">
    <w:nsid w:val="57B57126"/>
    <w:multiLevelType w:val="hybridMultilevel"/>
    <w:tmpl w:val="6AD83AA4"/>
    <w:lvl w:ilvl="0" w:tplc="14D8E2C6">
      <w:numFmt w:val="bullet"/>
      <w:lvlText w:val="-"/>
      <w:lvlJc w:val="left"/>
      <w:pPr>
        <w:ind w:left="5325" w:hanging="360"/>
      </w:pPr>
      <w:rPr>
        <w:rFonts w:ascii="Calibri" w:eastAsiaTheme="minorHAnsi" w:hAnsi="Calibri" w:cstheme="minorBidi" w:hint="default"/>
      </w:rPr>
    </w:lvl>
    <w:lvl w:ilvl="1" w:tplc="040C0003" w:tentative="1">
      <w:start w:val="1"/>
      <w:numFmt w:val="bullet"/>
      <w:lvlText w:val="o"/>
      <w:lvlJc w:val="left"/>
      <w:pPr>
        <w:ind w:left="6045" w:hanging="360"/>
      </w:pPr>
      <w:rPr>
        <w:rFonts w:ascii="Courier New" w:hAnsi="Courier New" w:cs="Courier New" w:hint="default"/>
      </w:rPr>
    </w:lvl>
    <w:lvl w:ilvl="2" w:tplc="040C0005" w:tentative="1">
      <w:start w:val="1"/>
      <w:numFmt w:val="bullet"/>
      <w:lvlText w:val=""/>
      <w:lvlJc w:val="left"/>
      <w:pPr>
        <w:ind w:left="6765" w:hanging="360"/>
      </w:pPr>
      <w:rPr>
        <w:rFonts w:ascii="Wingdings" w:hAnsi="Wingdings" w:hint="default"/>
      </w:rPr>
    </w:lvl>
    <w:lvl w:ilvl="3" w:tplc="040C0001" w:tentative="1">
      <w:start w:val="1"/>
      <w:numFmt w:val="bullet"/>
      <w:lvlText w:val=""/>
      <w:lvlJc w:val="left"/>
      <w:pPr>
        <w:ind w:left="7485" w:hanging="360"/>
      </w:pPr>
      <w:rPr>
        <w:rFonts w:ascii="Symbol" w:hAnsi="Symbol" w:hint="default"/>
      </w:rPr>
    </w:lvl>
    <w:lvl w:ilvl="4" w:tplc="040C0003" w:tentative="1">
      <w:start w:val="1"/>
      <w:numFmt w:val="bullet"/>
      <w:lvlText w:val="o"/>
      <w:lvlJc w:val="left"/>
      <w:pPr>
        <w:ind w:left="8205" w:hanging="360"/>
      </w:pPr>
      <w:rPr>
        <w:rFonts w:ascii="Courier New" w:hAnsi="Courier New" w:cs="Courier New" w:hint="default"/>
      </w:rPr>
    </w:lvl>
    <w:lvl w:ilvl="5" w:tplc="040C0005" w:tentative="1">
      <w:start w:val="1"/>
      <w:numFmt w:val="bullet"/>
      <w:lvlText w:val=""/>
      <w:lvlJc w:val="left"/>
      <w:pPr>
        <w:ind w:left="8925" w:hanging="360"/>
      </w:pPr>
      <w:rPr>
        <w:rFonts w:ascii="Wingdings" w:hAnsi="Wingdings" w:hint="default"/>
      </w:rPr>
    </w:lvl>
    <w:lvl w:ilvl="6" w:tplc="040C0001" w:tentative="1">
      <w:start w:val="1"/>
      <w:numFmt w:val="bullet"/>
      <w:lvlText w:val=""/>
      <w:lvlJc w:val="left"/>
      <w:pPr>
        <w:ind w:left="9645" w:hanging="360"/>
      </w:pPr>
      <w:rPr>
        <w:rFonts w:ascii="Symbol" w:hAnsi="Symbol" w:hint="default"/>
      </w:rPr>
    </w:lvl>
    <w:lvl w:ilvl="7" w:tplc="040C0003" w:tentative="1">
      <w:start w:val="1"/>
      <w:numFmt w:val="bullet"/>
      <w:lvlText w:val="o"/>
      <w:lvlJc w:val="left"/>
      <w:pPr>
        <w:ind w:left="10365" w:hanging="360"/>
      </w:pPr>
      <w:rPr>
        <w:rFonts w:ascii="Courier New" w:hAnsi="Courier New" w:cs="Courier New" w:hint="default"/>
      </w:rPr>
    </w:lvl>
    <w:lvl w:ilvl="8" w:tplc="040C0005" w:tentative="1">
      <w:start w:val="1"/>
      <w:numFmt w:val="bullet"/>
      <w:lvlText w:val=""/>
      <w:lvlJc w:val="left"/>
      <w:pPr>
        <w:ind w:left="11085" w:hanging="360"/>
      </w:pPr>
      <w:rPr>
        <w:rFonts w:ascii="Wingdings" w:hAnsi="Wingdings" w:hint="default"/>
      </w:rPr>
    </w:lvl>
  </w:abstractNum>
  <w:abstractNum w:abstractNumId="12">
    <w:nsid w:val="5E0824B2"/>
    <w:multiLevelType w:val="multilevel"/>
    <w:tmpl w:val="100AB85A"/>
    <w:lvl w:ilvl="0">
      <w:start w:val="1"/>
      <w:numFmt w:val="upperRoman"/>
      <w:pStyle w:val="Titre1"/>
      <w:lvlText w:val="%1."/>
      <w:lvlJc w:val="left"/>
      <w:pPr>
        <w:ind w:left="1080" w:hanging="720"/>
      </w:pPr>
      <w:rPr>
        <w:rFonts w:hint="default"/>
      </w:rPr>
    </w:lvl>
    <w:lvl w:ilvl="1">
      <w:start w:val="1"/>
      <w:numFmt w:val="decimal"/>
      <w:pStyle w:val="Titre2"/>
      <w:lvlText w:val="%2."/>
      <w:lvlJc w:val="left"/>
      <w:pPr>
        <w:ind w:left="1146" w:hanging="720"/>
      </w:pPr>
      <w:rPr>
        <w:rFonts w:hint="default"/>
        <w:b w:val="0"/>
        <w:sz w:val="24"/>
      </w:rPr>
    </w:lvl>
    <w:lvl w:ilvl="2">
      <w:start w:val="1"/>
      <w:numFmt w:val="decimal"/>
      <w:pStyle w:val="Titre3"/>
      <w:isLgl/>
      <w:lvlText w:val="%1.%2.%3."/>
      <w:lvlJc w:val="left"/>
      <w:pPr>
        <w:ind w:left="1440" w:hanging="108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2160" w:hanging="1800"/>
      </w:pPr>
      <w:rPr>
        <w:rFonts w:hint="default"/>
        <w:b w:val="0"/>
        <w:sz w:val="24"/>
      </w:rPr>
    </w:lvl>
    <w:lvl w:ilvl="6">
      <w:start w:val="1"/>
      <w:numFmt w:val="decimal"/>
      <w:isLgl/>
      <w:lvlText w:val="%1.%2.%3.%4.%5.%6.%7."/>
      <w:lvlJc w:val="left"/>
      <w:pPr>
        <w:ind w:left="2520" w:hanging="216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880" w:hanging="2520"/>
      </w:pPr>
      <w:rPr>
        <w:rFonts w:hint="default"/>
        <w:b w:val="0"/>
        <w:sz w:val="24"/>
      </w:rPr>
    </w:lvl>
  </w:abstractNum>
  <w:abstractNum w:abstractNumId="13">
    <w:nsid w:val="60FC7754"/>
    <w:multiLevelType w:val="hybridMultilevel"/>
    <w:tmpl w:val="4B683BCC"/>
    <w:lvl w:ilvl="0" w:tplc="8132E7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761D80"/>
    <w:multiLevelType w:val="hybridMultilevel"/>
    <w:tmpl w:val="534A9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CF6AA7"/>
    <w:multiLevelType w:val="hybridMultilevel"/>
    <w:tmpl w:val="D0E8FFD8"/>
    <w:lvl w:ilvl="0" w:tplc="8132E73A">
      <w:numFmt w:val="bullet"/>
      <w:lvlText w:val="-"/>
      <w:lvlJc w:val="left"/>
      <w:pPr>
        <w:ind w:left="3905" w:hanging="360"/>
      </w:pPr>
      <w:rPr>
        <w:rFonts w:ascii="Calibri" w:eastAsiaTheme="minorHAnsi" w:hAnsi="Calibri" w:cstheme="minorBidi" w:hint="default"/>
      </w:rPr>
    </w:lvl>
    <w:lvl w:ilvl="1" w:tplc="040C0003" w:tentative="1">
      <w:start w:val="1"/>
      <w:numFmt w:val="bullet"/>
      <w:lvlText w:val="o"/>
      <w:lvlJc w:val="left"/>
      <w:pPr>
        <w:ind w:left="4625" w:hanging="360"/>
      </w:pPr>
      <w:rPr>
        <w:rFonts w:ascii="Courier New" w:hAnsi="Courier New" w:cs="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cs="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cs="Courier New" w:hint="default"/>
      </w:rPr>
    </w:lvl>
    <w:lvl w:ilvl="8" w:tplc="040C0005" w:tentative="1">
      <w:start w:val="1"/>
      <w:numFmt w:val="bullet"/>
      <w:lvlText w:val=""/>
      <w:lvlJc w:val="left"/>
      <w:pPr>
        <w:ind w:left="9665" w:hanging="360"/>
      </w:pPr>
      <w:rPr>
        <w:rFonts w:ascii="Wingdings" w:hAnsi="Wingdings" w:hint="default"/>
      </w:rPr>
    </w:lvl>
  </w:abstractNum>
  <w:num w:numId="1">
    <w:abstractNumId w:val="10"/>
  </w:num>
  <w:num w:numId="2">
    <w:abstractNumId w:val="12"/>
  </w:num>
  <w:num w:numId="3">
    <w:abstractNumId w:val="14"/>
  </w:num>
  <w:num w:numId="4">
    <w:abstractNumId w:val="13"/>
  </w:num>
  <w:num w:numId="5">
    <w:abstractNumId w:val="8"/>
  </w:num>
  <w:num w:numId="6">
    <w:abstractNumId w:val="11"/>
  </w:num>
  <w:num w:numId="7">
    <w:abstractNumId w:val="7"/>
  </w:num>
  <w:num w:numId="8">
    <w:abstractNumId w:val="6"/>
  </w:num>
  <w:num w:numId="9">
    <w:abstractNumId w:val="3"/>
  </w:num>
  <w:num w:numId="10">
    <w:abstractNumId w:val="0"/>
  </w:num>
  <w:num w:numId="11">
    <w:abstractNumId w:val="15"/>
  </w:num>
  <w:num w:numId="12">
    <w:abstractNumId w:val="2"/>
  </w:num>
  <w:num w:numId="13">
    <w:abstractNumId w:val="5"/>
  </w:num>
  <w:num w:numId="14">
    <w:abstractNumId w:val="9"/>
  </w:num>
  <w:num w:numId="15">
    <w:abstractNumId w:val="1"/>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A569A"/>
    <w:rsid w:val="00001C6C"/>
    <w:rsid w:val="00002B49"/>
    <w:rsid w:val="00022A22"/>
    <w:rsid w:val="00041BB5"/>
    <w:rsid w:val="00055325"/>
    <w:rsid w:val="00067D21"/>
    <w:rsid w:val="00081694"/>
    <w:rsid w:val="00095B2A"/>
    <w:rsid w:val="000E1C18"/>
    <w:rsid w:val="00113FCA"/>
    <w:rsid w:val="001209DF"/>
    <w:rsid w:val="00171E47"/>
    <w:rsid w:val="00174EA9"/>
    <w:rsid w:val="001B20F6"/>
    <w:rsid w:val="001B35F3"/>
    <w:rsid w:val="001C4398"/>
    <w:rsid w:val="001F732D"/>
    <w:rsid w:val="002120BA"/>
    <w:rsid w:val="00220044"/>
    <w:rsid w:val="00222818"/>
    <w:rsid w:val="0022369F"/>
    <w:rsid w:val="00225209"/>
    <w:rsid w:val="00242AE7"/>
    <w:rsid w:val="00256468"/>
    <w:rsid w:val="00270FC4"/>
    <w:rsid w:val="00285C79"/>
    <w:rsid w:val="00286C7D"/>
    <w:rsid w:val="002A063F"/>
    <w:rsid w:val="002E64C3"/>
    <w:rsid w:val="00315778"/>
    <w:rsid w:val="00323FB2"/>
    <w:rsid w:val="003250E8"/>
    <w:rsid w:val="00340600"/>
    <w:rsid w:val="003762D4"/>
    <w:rsid w:val="003842BB"/>
    <w:rsid w:val="00431339"/>
    <w:rsid w:val="00437A6A"/>
    <w:rsid w:val="00461570"/>
    <w:rsid w:val="00462683"/>
    <w:rsid w:val="00481C2C"/>
    <w:rsid w:val="004840A5"/>
    <w:rsid w:val="004A569A"/>
    <w:rsid w:val="004F5953"/>
    <w:rsid w:val="00502F6F"/>
    <w:rsid w:val="00534C4A"/>
    <w:rsid w:val="005819F0"/>
    <w:rsid w:val="005D39C6"/>
    <w:rsid w:val="006060AA"/>
    <w:rsid w:val="00623FF2"/>
    <w:rsid w:val="00646E2A"/>
    <w:rsid w:val="00651D84"/>
    <w:rsid w:val="00660F31"/>
    <w:rsid w:val="00663B41"/>
    <w:rsid w:val="006A7259"/>
    <w:rsid w:val="006C1F0D"/>
    <w:rsid w:val="006C508C"/>
    <w:rsid w:val="006E18CE"/>
    <w:rsid w:val="006E38F7"/>
    <w:rsid w:val="006F7AAB"/>
    <w:rsid w:val="00714C5C"/>
    <w:rsid w:val="007C54F2"/>
    <w:rsid w:val="007D2904"/>
    <w:rsid w:val="007D4B6C"/>
    <w:rsid w:val="00800BB3"/>
    <w:rsid w:val="00805153"/>
    <w:rsid w:val="0081184D"/>
    <w:rsid w:val="0082027E"/>
    <w:rsid w:val="00843243"/>
    <w:rsid w:val="008466AC"/>
    <w:rsid w:val="00884F34"/>
    <w:rsid w:val="008A35A3"/>
    <w:rsid w:val="008A39B4"/>
    <w:rsid w:val="008B726C"/>
    <w:rsid w:val="008C7CDD"/>
    <w:rsid w:val="008D0BFD"/>
    <w:rsid w:val="008D3B5C"/>
    <w:rsid w:val="008D4EB7"/>
    <w:rsid w:val="009103AB"/>
    <w:rsid w:val="009114E0"/>
    <w:rsid w:val="00912180"/>
    <w:rsid w:val="00943F3D"/>
    <w:rsid w:val="00981E8E"/>
    <w:rsid w:val="009B42D6"/>
    <w:rsid w:val="009C5A38"/>
    <w:rsid w:val="00A125DC"/>
    <w:rsid w:val="00A17FDE"/>
    <w:rsid w:val="00A2595C"/>
    <w:rsid w:val="00A364E6"/>
    <w:rsid w:val="00A54000"/>
    <w:rsid w:val="00A92794"/>
    <w:rsid w:val="00B81DA8"/>
    <w:rsid w:val="00BA0280"/>
    <w:rsid w:val="00BC5C99"/>
    <w:rsid w:val="00BC7125"/>
    <w:rsid w:val="00BD01B3"/>
    <w:rsid w:val="00BE48B5"/>
    <w:rsid w:val="00BE5F8C"/>
    <w:rsid w:val="00BE759E"/>
    <w:rsid w:val="00BF03F6"/>
    <w:rsid w:val="00BF3355"/>
    <w:rsid w:val="00C50E37"/>
    <w:rsid w:val="00C53C22"/>
    <w:rsid w:val="00C72C22"/>
    <w:rsid w:val="00C8421F"/>
    <w:rsid w:val="00C96F26"/>
    <w:rsid w:val="00CA6DFF"/>
    <w:rsid w:val="00CB417B"/>
    <w:rsid w:val="00CC20EF"/>
    <w:rsid w:val="00CE114D"/>
    <w:rsid w:val="00D45B4F"/>
    <w:rsid w:val="00D64C91"/>
    <w:rsid w:val="00D7103E"/>
    <w:rsid w:val="00D711F7"/>
    <w:rsid w:val="00D816B2"/>
    <w:rsid w:val="00D84CA5"/>
    <w:rsid w:val="00D86018"/>
    <w:rsid w:val="00DA04D6"/>
    <w:rsid w:val="00DF131D"/>
    <w:rsid w:val="00E02550"/>
    <w:rsid w:val="00E3342E"/>
    <w:rsid w:val="00E62E19"/>
    <w:rsid w:val="00E64D9A"/>
    <w:rsid w:val="00E77188"/>
    <w:rsid w:val="00EE0F64"/>
    <w:rsid w:val="00EE1456"/>
    <w:rsid w:val="00F122E8"/>
    <w:rsid w:val="00F13BFC"/>
    <w:rsid w:val="00F2121E"/>
    <w:rsid w:val="00F27040"/>
    <w:rsid w:val="00F57396"/>
    <w:rsid w:val="00F86C9A"/>
    <w:rsid w:val="00FA4104"/>
    <w:rsid w:val="00FA6DDF"/>
    <w:rsid w:val="00FF3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482C499-B695-4979-84E3-4BB862B0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68"/>
  </w:style>
  <w:style w:type="paragraph" w:styleId="Titre1">
    <w:name w:val="heading 1"/>
    <w:basedOn w:val="Normal1"/>
    <w:next w:val="Normal1"/>
    <w:link w:val="Titre1Car"/>
    <w:qFormat/>
    <w:rsid w:val="00222818"/>
    <w:pPr>
      <w:numPr>
        <w:numId w:val="2"/>
      </w:numPr>
      <w:shd w:val="clear" w:color="auto" w:fill="C4BC96"/>
      <w:outlineLvl w:val="0"/>
    </w:pPr>
    <w:rPr>
      <w:rFonts w:ascii="Calibri" w:hAnsi="Calibri"/>
      <w:color w:val="auto"/>
      <w:sz w:val="36"/>
      <w:szCs w:val="24"/>
    </w:rPr>
  </w:style>
  <w:style w:type="paragraph" w:styleId="Titre2">
    <w:name w:val="heading 2"/>
    <w:basedOn w:val="Normal1"/>
    <w:next w:val="Normal1"/>
    <w:qFormat/>
    <w:rsid w:val="00714C5C"/>
    <w:pPr>
      <w:numPr>
        <w:ilvl w:val="1"/>
        <w:numId w:val="2"/>
      </w:numPr>
      <w:outlineLvl w:val="1"/>
    </w:pPr>
    <w:rPr>
      <w:rFonts w:ascii="Calibri" w:hAnsi="Calibri"/>
      <w:b/>
      <w:color w:val="auto"/>
      <w:sz w:val="28"/>
      <w:szCs w:val="24"/>
      <w:u w:val="single"/>
    </w:rPr>
  </w:style>
  <w:style w:type="paragraph" w:styleId="Titre3">
    <w:name w:val="heading 3"/>
    <w:basedOn w:val="Normal1"/>
    <w:next w:val="Normal1"/>
    <w:qFormat/>
    <w:rsid w:val="008D3B5C"/>
    <w:pPr>
      <w:numPr>
        <w:ilvl w:val="2"/>
        <w:numId w:val="2"/>
      </w:numPr>
      <w:outlineLvl w:val="2"/>
    </w:pPr>
    <w:rPr>
      <w:rFonts w:ascii="Calibri" w:hAnsi="Calibri"/>
      <w:i/>
      <w:color w:val="auto"/>
      <w:szCs w:val="24"/>
      <w:u w:val="single"/>
    </w:rPr>
  </w:style>
  <w:style w:type="paragraph" w:styleId="Titre4">
    <w:name w:val="heading 4"/>
    <w:basedOn w:val="Normal1"/>
    <w:next w:val="Normal1"/>
    <w:rsid w:val="004A569A"/>
    <w:pPr>
      <w:spacing w:before="240" w:after="40"/>
      <w:outlineLvl w:val="3"/>
    </w:pPr>
    <w:rPr>
      <w:b/>
    </w:rPr>
  </w:style>
  <w:style w:type="paragraph" w:styleId="Titre5">
    <w:name w:val="heading 5"/>
    <w:basedOn w:val="Normal1"/>
    <w:next w:val="Normal1"/>
    <w:rsid w:val="004A569A"/>
    <w:pPr>
      <w:spacing w:before="220" w:after="40"/>
      <w:outlineLvl w:val="4"/>
    </w:pPr>
    <w:rPr>
      <w:b/>
      <w:sz w:val="22"/>
    </w:rPr>
  </w:style>
  <w:style w:type="paragraph" w:styleId="Titre6">
    <w:name w:val="heading 6"/>
    <w:basedOn w:val="Normal1"/>
    <w:next w:val="Normal1"/>
    <w:rsid w:val="004A569A"/>
    <w:pPr>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A569A"/>
    <w:pPr>
      <w:spacing w:after="0" w:line="240" w:lineRule="auto"/>
    </w:pPr>
    <w:rPr>
      <w:rFonts w:ascii="Times New Roman" w:eastAsia="Times New Roman" w:hAnsi="Times New Roman" w:cs="Times New Roman"/>
      <w:color w:val="000000"/>
      <w:sz w:val="24"/>
    </w:rPr>
  </w:style>
  <w:style w:type="paragraph" w:styleId="Titre">
    <w:name w:val="Title"/>
    <w:basedOn w:val="Normal1"/>
    <w:next w:val="Normal1"/>
    <w:rsid w:val="004A569A"/>
    <w:pPr>
      <w:spacing w:before="480" w:after="120"/>
    </w:pPr>
    <w:rPr>
      <w:b/>
      <w:sz w:val="72"/>
    </w:rPr>
  </w:style>
  <w:style w:type="paragraph" w:styleId="Sous-titre">
    <w:name w:val="Subtitle"/>
    <w:basedOn w:val="Normal1"/>
    <w:next w:val="Normal1"/>
    <w:rsid w:val="004A569A"/>
    <w:pPr>
      <w:spacing w:before="360" w:after="80"/>
    </w:pPr>
    <w:rPr>
      <w:rFonts w:ascii="Georgia" w:eastAsia="Georgia" w:hAnsi="Georgia" w:cs="Georgia"/>
      <w:i/>
      <w:color w:val="666666"/>
      <w:sz w:val="48"/>
    </w:rPr>
  </w:style>
  <w:style w:type="paragraph" w:styleId="Textedebulles">
    <w:name w:val="Balloon Text"/>
    <w:basedOn w:val="Normal"/>
    <w:link w:val="TextedebullesCar"/>
    <w:uiPriority w:val="99"/>
    <w:semiHidden/>
    <w:unhideWhenUsed/>
    <w:rsid w:val="00D71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03E"/>
    <w:rPr>
      <w:rFonts w:ascii="Tahoma" w:hAnsi="Tahoma" w:cs="Tahoma"/>
      <w:sz w:val="16"/>
      <w:szCs w:val="16"/>
    </w:rPr>
  </w:style>
  <w:style w:type="paragraph" w:styleId="En-tte">
    <w:name w:val="header"/>
    <w:basedOn w:val="Normal"/>
    <w:link w:val="En-tteCar"/>
    <w:uiPriority w:val="99"/>
    <w:unhideWhenUsed/>
    <w:rsid w:val="00714C5C"/>
    <w:pPr>
      <w:tabs>
        <w:tab w:val="center" w:pos="4536"/>
        <w:tab w:val="right" w:pos="9072"/>
      </w:tabs>
      <w:spacing w:after="0" w:line="240" w:lineRule="auto"/>
    </w:pPr>
  </w:style>
  <w:style w:type="character" w:customStyle="1" w:styleId="En-tteCar">
    <w:name w:val="En-tête Car"/>
    <w:basedOn w:val="Policepardfaut"/>
    <w:link w:val="En-tte"/>
    <w:uiPriority w:val="99"/>
    <w:rsid w:val="00714C5C"/>
  </w:style>
  <w:style w:type="paragraph" w:styleId="Pieddepage">
    <w:name w:val="footer"/>
    <w:basedOn w:val="Normal"/>
    <w:link w:val="PieddepageCar"/>
    <w:uiPriority w:val="99"/>
    <w:unhideWhenUsed/>
    <w:rsid w:val="00714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C5C"/>
  </w:style>
  <w:style w:type="paragraph" w:styleId="Paragraphedeliste">
    <w:name w:val="List Paragraph"/>
    <w:basedOn w:val="Normal"/>
    <w:uiPriority w:val="34"/>
    <w:qFormat/>
    <w:rsid w:val="00461570"/>
    <w:pPr>
      <w:spacing w:after="160" w:line="259" w:lineRule="auto"/>
      <w:ind w:left="720"/>
      <w:contextualSpacing/>
    </w:pPr>
    <w:rPr>
      <w:rFonts w:eastAsiaTheme="minorHAnsi"/>
      <w:lang w:eastAsia="en-US"/>
    </w:rPr>
  </w:style>
  <w:style w:type="character" w:customStyle="1" w:styleId="Titre1Car">
    <w:name w:val="Titre 1 Car"/>
    <w:basedOn w:val="Policepardfaut"/>
    <w:link w:val="Titre1"/>
    <w:rsid w:val="00805153"/>
    <w:rPr>
      <w:rFonts w:ascii="Calibri" w:eastAsia="Times New Roman" w:hAnsi="Calibri" w:cs="Times New Roman"/>
      <w:sz w:val="36"/>
      <w:szCs w:val="24"/>
      <w:shd w:val="clear" w:color="auto" w:fill="C4BC96"/>
    </w:rPr>
  </w:style>
  <w:style w:type="table" w:customStyle="1" w:styleId="TableGrid">
    <w:name w:val="TableGrid"/>
    <w:rsid w:val="00A2595C"/>
    <w:pPr>
      <w:spacing w:after="0" w:line="240" w:lineRule="auto"/>
    </w:pPr>
    <w:tblPr>
      <w:tblCellMar>
        <w:top w:w="0" w:type="dxa"/>
        <w:left w:w="0" w:type="dxa"/>
        <w:bottom w:w="0" w:type="dxa"/>
        <w:right w:w="0" w:type="dxa"/>
      </w:tblCellMar>
    </w:tblPr>
  </w:style>
  <w:style w:type="paragraph" w:customStyle="1" w:styleId="Style1">
    <w:name w:val="Style1"/>
    <w:basedOn w:val="Normal"/>
    <w:link w:val="Style1Car"/>
    <w:qFormat/>
    <w:rsid w:val="001B20F6"/>
    <w:pPr>
      <w:jc w:val="center"/>
    </w:pPr>
    <w:rPr>
      <w:rFonts w:ascii="Arial" w:hAnsi="Arial" w:cs="Arial"/>
      <w:b/>
      <w:color w:val="FFFFFF"/>
      <w:sz w:val="28"/>
      <w:szCs w:val="28"/>
    </w:rPr>
  </w:style>
  <w:style w:type="table" w:styleId="Grilledutableau">
    <w:name w:val="Table Grid"/>
    <w:basedOn w:val="TableauNormal"/>
    <w:uiPriority w:val="39"/>
    <w:rsid w:val="006E38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Policepardfaut"/>
    <w:link w:val="Style1"/>
    <w:rsid w:val="001B20F6"/>
    <w:rPr>
      <w:rFonts w:ascii="Arial" w:hAnsi="Arial" w:cs="Arial"/>
      <w:b/>
      <w:color w:val="FFFFFF"/>
      <w:sz w:val="28"/>
      <w:szCs w:val="28"/>
    </w:rPr>
  </w:style>
  <w:style w:type="paragraph" w:customStyle="1" w:styleId="Normal10">
    <w:name w:val="Normal1"/>
    <w:rsid w:val="00225209"/>
    <w:pPr>
      <w:spacing w:after="0" w:line="240" w:lineRule="auto"/>
    </w:pPr>
    <w:rPr>
      <w:rFonts w:ascii="Times New Roman" w:eastAsia="Times New Roman" w:hAnsi="Times New Roman" w:cs="Times New Roman"/>
      <w:color w:val="000000"/>
      <w:sz w:val="24"/>
    </w:rPr>
  </w:style>
  <w:style w:type="paragraph" w:customStyle="1" w:styleId="yiv2456851619msonormal">
    <w:name w:val="yiv2456851619msonormal"/>
    <w:basedOn w:val="Normal"/>
    <w:rsid w:val="00651D8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Grid1"/>
    <w:rsid w:val="002E64C3"/>
    <w:pPr>
      <w:spacing w:after="0" w:line="240" w:lineRule="auto"/>
    </w:pPr>
    <w:tblPr>
      <w:tblCellMar>
        <w:top w:w="0" w:type="dxa"/>
        <w:left w:w="0" w:type="dxa"/>
        <w:bottom w:w="0" w:type="dxa"/>
        <w:right w:w="0" w:type="dxa"/>
      </w:tblCellMar>
    </w:tblPr>
  </w:style>
  <w:style w:type="paragraph" w:styleId="Sansinterligne">
    <w:name w:val="No Spacing"/>
    <w:uiPriority w:val="1"/>
    <w:qFormat/>
    <w:rsid w:val="008A35A3"/>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06325">
      <w:bodyDiv w:val="1"/>
      <w:marLeft w:val="0"/>
      <w:marRight w:val="0"/>
      <w:marTop w:val="0"/>
      <w:marBottom w:val="0"/>
      <w:divBdr>
        <w:top w:val="none" w:sz="0" w:space="0" w:color="auto"/>
        <w:left w:val="none" w:sz="0" w:space="0" w:color="auto"/>
        <w:bottom w:val="none" w:sz="0" w:space="0" w:color="auto"/>
        <w:right w:val="none" w:sz="0" w:space="0" w:color="auto"/>
      </w:divBdr>
    </w:div>
    <w:div w:id="1787188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0F12A-4895-4D6C-AF61-70AF7AA5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13</Pages>
  <Words>2918</Words>
  <Characters>16051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CR_AG_2012.doc.docx</vt:lpstr>
    </vt:vector>
  </TitlesOfParts>
  <Company>Chambre Agriculture Haute-Savoie</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CR_AG_2012.doc.docx</dc:title>
  <dc:creator>Stéphanie Lachavanne</dc:creator>
  <cp:lastModifiedBy>f v</cp:lastModifiedBy>
  <cp:revision>67</cp:revision>
  <dcterms:created xsi:type="dcterms:W3CDTF">2013-12-28T10:26:00Z</dcterms:created>
  <dcterms:modified xsi:type="dcterms:W3CDTF">2014-12-16T06:59:00Z</dcterms:modified>
</cp:coreProperties>
</file>